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31B00C" w14:textId="749EAA0C" w:rsidR="005A28ED" w:rsidRPr="005A28ED" w:rsidRDefault="005A28ED" w:rsidP="00470655">
      <w:pPr>
        <w:spacing w:after="0" w:line="240" w:lineRule="auto"/>
        <w:jc w:val="center"/>
        <w:rPr>
          <w:rFonts w:ascii="Calibri" w:eastAsia="Times New Roman" w:hAnsi="Calibri" w:cs="Calibri"/>
          <w:b/>
          <w:bCs/>
          <w:color w:val="007991"/>
          <w:kern w:val="0"/>
          <w:sz w:val="36"/>
          <w:szCs w:val="36"/>
          <w14:ligatures w14:val="none"/>
        </w:rPr>
      </w:pPr>
      <w:r w:rsidRPr="005A28ED">
        <w:rPr>
          <w:rFonts w:ascii="Calibri" w:eastAsia="Times New Roman" w:hAnsi="Calibri" w:cs="Calibri"/>
          <w:b/>
          <w:bCs/>
          <w:color w:val="007991"/>
          <w:kern w:val="0"/>
          <w:sz w:val="36"/>
          <w:szCs w:val="36"/>
          <w14:ligatures w14:val="none"/>
        </w:rPr>
        <w:t>ISRBA Youth Rabbit &amp; Cavy Educational Contests</w:t>
      </w:r>
    </w:p>
    <w:p w14:paraId="343B97C6" w14:textId="3F572C87" w:rsidR="005A28ED" w:rsidRPr="005A28ED" w:rsidRDefault="00EF6629" w:rsidP="00470655">
      <w:pPr>
        <w:spacing w:before="20" w:after="0" w:line="240" w:lineRule="auto"/>
        <w:jc w:val="center"/>
        <w:rPr>
          <w:rFonts w:ascii="Times New Roman" w:eastAsia="Times New Roman" w:hAnsi="Times New Roman" w:cs="Times New Roman"/>
          <w:kern w:val="0"/>
          <w:sz w:val="28"/>
          <w:szCs w:val="28"/>
          <w14:ligatures w14:val="none"/>
        </w:rPr>
      </w:pPr>
      <w:r w:rsidRPr="005A28ED">
        <w:rPr>
          <w:rFonts w:ascii="Arial" w:eastAsia="Times New Roman" w:hAnsi="Arial" w:cs="Arial"/>
          <w:b/>
          <w:bCs/>
          <w:color w:val="6DA34D"/>
          <w:kern w:val="0"/>
          <w:sz w:val="28"/>
          <w:szCs w:val="28"/>
          <w14:ligatures w14:val="none"/>
        </w:rPr>
        <w:t>Saturday</w:t>
      </w:r>
      <w:r>
        <w:rPr>
          <w:rFonts w:ascii="Arial" w:eastAsia="Times New Roman" w:hAnsi="Arial" w:cs="Arial"/>
          <w:b/>
          <w:bCs/>
          <w:color w:val="6DA34D"/>
          <w:kern w:val="0"/>
          <w:sz w:val="28"/>
          <w:szCs w:val="28"/>
          <w14:ligatures w14:val="none"/>
        </w:rPr>
        <w:t>,</w:t>
      </w:r>
      <w:r w:rsidRPr="005A28ED">
        <w:rPr>
          <w:rFonts w:ascii="Arial" w:eastAsia="Times New Roman" w:hAnsi="Arial" w:cs="Arial"/>
          <w:b/>
          <w:bCs/>
          <w:color w:val="6DA34D"/>
          <w:kern w:val="0"/>
          <w:sz w:val="28"/>
          <w:szCs w:val="28"/>
          <w14:ligatures w14:val="none"/>
        </w:rPr>
        <w:t xml:space="preserve"> </w:t>
      </w:r>
      <w:r w:rsidR="005A28ED" w:rsidRPr="005A28ED">
        <w:rPr>
          <w:rFonts w:ascii="Arial" w:eastAsia="Times New Roman" w:hAnsi="Arial" w:cs="Arial"/>
          <w:b/>
          <w:bCs/>
          <w:color w:val="6DA34D"/>
          <w:kern w:val="0"/>
          <w:sz w:val="28"/>
          <w:szCs w:val="28"/>
          <w14:ligatures w14:val="none"/>
        </w:rPr>
        <w:t xml:space="preserve">October </w:t>
      </w:r>
      <w:r w:rsidR="003C63CC">
        <w:rPr>
          <w:rFonts w:ascii="Arial" w:eastAsia="Times New Roman" w:hAnsi="Arial" w:cs="Arial"/>
          <w:b/>
          <w:bCs/>
          <w:color w:val="6DA34D"/>
          <w:kern w:val="0"/>
          <w:sz w:val="28"/>
          <w:szCs w:val="28"/>
          <w14:ligatures w14:val="none"/>
        </w:rPr>
        <w:t>3</w:t>
      </w:r>
      <w:r w:rsidR="003C63CC" w:rsidRPr="003C63CC">
        <w:rPr>
          <w:rFonts w:ascii="Arial" w:eastAsia="Times New Roman" w:hAnsi="Arial" w:cs="Arial"/>
          <w:b/>
          <w:bCs/>
          <w:color w:val="6DA34D"/>
          <w:kern w:val="0"/>
          <w:sz w:val="28"/>
          <w:szCs w:val="28"/>
          <w:vertAlign w:val="superscript"/>
          <w14:ligatures w14:val="none"/>
        </w:rPr>
        <w:t>rd</w:t>
      </w:r>
      <w:r w:rsidR="003C63CC">
        <w:rPr>
          <w:rFonts w:ascii="Arial" w:eastAsia="Times New Roman" w:hAnsi="Arial" w:cs="Arial"/>
          <w:b/>
          <w:bCs/>
          <w:color w:val="6DA34D"/>
          <w:kern w:val="0"/>
          <w:sz w:val="28"/>
          <w:szCs w:val="28"/>
          <w14:ligatures w14:val="none"/>
        </w:rPr>
        <w:t xml:space="preserve">, </w:t>
      </w:r>
      <w:proofErr w:type="gramStart"/>
      <w:r w:rsidR="003C63CC">
        <w:rPr>
          <w:rFonts w:ascii="Arial" w:eastAsia="Times New Roman" w:hAnsi="Arial" w:cs="Arial"/>
          <w:b/>
          <w:bCs/>
          <w:color w:val="6DA34D"/>
          <w:kern w:val="0"/>
          <w:sz w:val="28"/>
          <w:szCs w:val="28"/>
          <w14:ligatures w14:val="none"/>
        </w:rPr>
        <w:t>2026</w:t>
      </w:r>
      <w:proofErr w:type="gramEnd"/>
      <w:r>
        <w:rPr>
          <w:rFonts w:ascii="Arial" w:eastAsia="Times New Roman" w:hAnsi="Arial" w:cs="Arial"/>
          <w:b/>
          <w:bCs/>
          <w:color w:val="6DA34D"/>
          <w:kern w:val="0"/>
          <w:sz w:val="28"/>
          <w:szCs w:val="28"/>
          <w14:ligatures w14:val="none"/>
        </w:rPr>
        <w:t xml:space="preserve"> </w:t>
      </w:r>
      <w:r>
        <w:rPr>
          <w:rFonts w:ascii="Arial" w:eastAsia="Times New Roman" w:hAnsi="Arial" w:cs="Arial"/>
          <w:b/>
          <w:bCs/>
          <w:color w:val="6DA34D"/>
          <w:kern w:val="0"/>
          <w:sz w:val="28"/>
          <w:szCs w:val="28"/>
          <w14:ligatures w14:val="none"/>
        </w:rPr>
        <w:tab/>
      </w:r>
      <w:r w:rsidR="005A28ED" w:rsidRPr="005A28ED">
        <w:rPr>
          <w:rFonts w:ascii="Arial" w:eastAsia="Times New Roman" w:hAnsi="Arial" w:cs="Arial"/>
          <w:b/>
          <w:bCs/>
          <w:color w:val="6DA34D"/>
          <w:kern w:val="0"/>
          <w:sz w:val="28"/>
          <w:szCs w:val="28"/>
          <w14:ligatures w14:val="none"/>
        </w:rPr>
        <w:t xml:space="preserve"> Check–In: 8:30 am -9:30 am.</w:t>
      </w:r>
    </w:p>
    <w:p w14:paraId="6D3A517B" w14:textId="0E54148F" w:rsidR="005A28ED" w:rsidRPr="005A28ED" w:rsidRDefault="005A28ED" w:rsidP="00470655">
      <w:pPr>
        <w:spacing w:before="14" w:after="0" w:line="240" w:lineRule="auto"/>
        <w:jc w:val="center"/>
        <w:rPr>
          <w:rFonts w:ascii="Times New Roman" w:eastAsia="Times New Roman" w:hAnsi="Times New Roman" w:cs="Times New Roman"/>
          <w:kern w:val="0"/>
          <w:sz w:val="32"/>
          <w:szCs w:val="32"/>
          <w14:ligatures w14:val="none"/>
        </w:rPr>
      </w:pPr>
      <w:r w:rsidRPr="005A28ED">
        <w:rPr>
          <w:rFonts w:ascii="Calibri" w:eastAsia="Times New Roman" w:hAnsi="Calibri" w:cs="Calibri"/>
          <w:color w:val="000000"/>
          <w:kern w:val="0"/>
          <w:sz w:val="24"/>
          <w:szCs w:val="24"/>
          <w14:ligatures w14:val="none"/>
        </w:rPr>
        <w:t>ISRBA 202</w:t>
      </w:r>
      <w:r w:rsidR="003C63CC">
        <w:rPr>
          <w:rFonts w:ascii="Calibri" w:eastAsia="Times New Roman" w:hAnsi="Calibri" w:cs="Calibri"/>
          <w:color w:val="000000"/>
          <w:kern w:val="0"/>
          <w:sz w:val="24"/>
          <w:szCs w:val="24"/>
          <w14:ligatures w14:val="none"/>
        </w:rPr>
        <w:t>6</w:t>
      </w:r>
      <w:r w:rsidRPr="005A28ED">
        <w:rPr>
          <w:rFonts w:ascii="Calibri" w:eastAsia="Times New Roman" w:hAnsi="Calibri" w:cs="Calibri"/>
          <w:color w:val="000000"/>
          <w:kern w:val="0"/>
          <w:sz w:val="24"/>
          <w:szCs w:val="24"/>
          <w14:ligatures w14:val="none"/>
        </w:rPr>
        <w:t xml:space="preserve"> State Convention and Shows Boone County Fairgrounds, Boone Iowa</w:t>
      </w:r>
    </w:p>
    <w:p w14:paraId="7154D19E" w14:textId="77777777" w:rsidR="005A28ED" w:rsidRPr="005A28ED" w:rsidRDefault="005A28ED" w:rsidP="003C63CC">
      <w:pPr>
        <w:spacing w:before="172" w:after="0" w:line="240" w:lineRule="auto"/>
        <w:rPr>
          <w:rFonts w:ascii="Arial" w:eastAsia="Times New Roman" w:hAnsi="Arial" w:cs="Arial"/>
          <w:b/>
          <w:bCs/>
          <w:color w:val="007991"/>
          <w:kern w:val="0"/>
          <w:sz w:val="28"/>
          <w:szCs w:val="28"/>
          <w14:ligatures w14:val="none"/>
        </w:rPr>
      </w:pPr>
      <w:r w:rsidRPr="005A28ED">
        <w:rPr>
          <w:rFonts w:ascii="Arial" w:eastAsia="Times New Roman" w:hAnsi="Arial" w:cs="Arial"/>
          <w:b/>
          <w:bCs/>
          <w:color w:val="007991"/>
          <w:kern w:val="0"/>
          <w:sz w:val="28"/>
          <w:szCs w:val="28"/>
          <w14:ligatures w14:val="none"/>
        </w:rPr>
        <w:t>Contest Rules &amp; Project Entry Form </w:t>
      </w:r>
    </w:p>
    <w:p w14:paraId="1E49A0CD" w14:textId="3CFDDA81" w:rsidR="003C63CC" w:rsidRPr="003C63CC" w:rsidRDefault="003C63CC" w:rsidP="003C63CC">
      <w:pPr>
        <w:pStyle w:val="ListParagraph"/>
        <w:numPr>
          <w:ilvl w:val="0"/>
          <w:numId w:val="18"/>
        </w:numPr>
        <w:spacing w:before="309" w:after="0" w:line="240" w:lineRule="auto"/>
        <w:ind w:right="168"/>
        <w:rPr>
          <w:rFonts w:ascii="Calibri" w:eastAsia="Times New Roman" w:hAnsi="Calibri" w:cs="Calibri"/>
          <w:color w:val="000000"/>
          <w:kern w:val="0"/>
          <w:sz w:val="26"/>
          <w:szCs w:val="26"/>
          <w14:ligatures w14:val="none"/>
        </w:rPr>
      </w:pPr>
      <w:r w:rsidRPr="003C63CC">
        <w:rPr>
          <w:rFonts w:ascii="Calibri" w:eastAsia="Times New Roman" w:hAnsi="Calibri" w:cs="Calibri"/>
          <w:color w:val="000000"/>
          <w:kern w:val="0"/>
          <w:sz w:val="26"/>
          <w:szCs w:val="26"/>
          <w14:ligatures w14:val="none"/>
        </w:rPr>
        <w:t>The Educational Contest is open to all Iowa State Rabbit Breeders Assn. youth members. Attendance at ISRBA Convention &amp; Show is not necessary. Do not mail projects to the show site.</w:t>
      </w:r>
    </w:p>
    <w:p w14:paraId="70152BF2" w14:textId="77777777" w:rsidR="003C63CC" w:rsidRPr="003C63CC" w:rsidRDefault="003C63CC" w:rsidP="003C63CC">
      <w:pPr>
        <w:numPr>
          <w:ilvl w:val="0"/>
          <w:numId w:val="18"/>
        </w:numPr>
        <w:spacing w:before="309" w:after="0" w:line="240" w:lineRule="auto"/>
        <w:ind w:right="168"/>
        <w:rPr>
          <w:rFonts w:ascii="Calibri" w:eastAsia="Times New Roman" w:hAnsi="Calibri" w:cs="Calibri"/>
          <w:color w:val="000000"/>
          <w:kern w:val="0"/>
          <w:sz w:val="26"/>
          <w:szCs w:val="26"/>
          <w14:ligatures w14:val="none"/>
        </w:rPr>
      </w:pPr>
      <w:r w:rsidRPr="003C63CC">
        <w:rPr>
          <w:rFonts w:ascii="Calibri" w:eastAsia="Times New Roman" w:hAnsi="Calibri" w:cs="Calibri"/>
          <w:color w:val="000000"/>
          <w:kern w:val="0"/>
          <w:sz w:val="26"/>
          <w:szCs w:val="26"/>
          <w14:ligatures w14:val="none"/>
        </w:rPr>
        <w:t xml:space="preserve">All youth must be current member of the Iowa State Rabbit Breeders Assn. (ISRBA) and in </w:t>
      </w:r>
      <w:r w:rsidRPr="003C63CC">
        <w:rPr>
          <w:rFonts w:ascii="Calibri" w:eastAsia="Times New Roman" w:hAnsi="Calibri" w:cs="Calibri"/>
          <w:color w:val="000000"/>
          <w:kern w:val="0"/>
          <w:sz w:val="26"/>
          <w:szCs w:val="26"/>
          <w:u w:val="single"/>
          <w14:ligatures w14:val="none"/>
        </w:rPr>
        <w:t>good standing membership</w:t>
      </w:r>
      <w:r w:rsidRPr="003C63CC">
        <w:rPr>
          <w:rFonts w:ascii="Calibri" w:eastAsia="Times New Roman" w:hAnsi="Calibri" w:cs="Calibri"/>
          <w:color w:val="000000"/>
          <w:kern w:val="0"/>
          <w:sz w:val="26"/>
          <w:szCs w:val="26"/>
          <w14:ligatures w14:val="none"/>
        </w:rPr>
        <w:t xml:space="preserve"> with ISRBA.</w:t>
      </w:r>
    </w:p>
    <w:p w14:paraId="7FB526F0" w14:textId="2E03C4C8" w:rsidR="003C63CC" w:rsidRPr="003C63CC" w:rsidRDefault="003C63CC" w:rsidP="003C63CC">
      <w:pPr>
        <w:numPr>
          <w:ilvl w:val="0"/>
          <w:numId w:val="18"/>
        </w:numPr>
        <w:spacing w:before="309" w:after="0" w:line="240" w:lineRule="auto"/>
        <w:ind w:right="168"/>
        <w:rPr>
          <w:rFonts w:ascii="Calibri" w:eastAsia="Times New Roman" w:hAnsi="Calibri" w:cs="Calibri"/>
          <w:color w:val="000000"/>
          <w:kern w:val="0"/>
          <w:sz w:val="26"/>
          <w:szCs w:val="26"/>
          <w14:ligatures w14:val="none"/>
        </w:rPr>
      </w:pPr>
      <w:r w:rsidRPr="003C63CC">
        <w:rPr>
          <w:rFonts w:ascii="Calibri" w:eastAsia="Times New Roman" w:hAnsi="Calibri" w:cs="Calibri"/>
          <w:color w:val="000000"/>
          <w:kern w:val="0"/>
          <w:sz w:val="26"/>
          <w:szCs w:val="26"/>
          <w14:ligatures w14:val="none"/>
        </w:rPr>
        <w:t xml:space="preserve">Each class entry must be an informational or promotional display </w:t>
      </w:r>
      <w:r w:rsidRPr="003C63CC">
        <w:rPr>
          <w:rFonts w:ascii="Calibri" w:eastAsia="Times New Roman" w:hAnsi="Calibri" w:cs="Calibri"/>
          <w:b/>
          <w:bCs/>
          <w:color w:val="000000"/>
          <w:kern w:val="0"/>
          <w:sz w:val="26"/>
          <w:szCs w:val="26"/>
          <w14:ligatures w14:val="none"/>
        </w:rPr>
        <w:t>A Rabbit or Cavy must be included as part of the exhibit design.</w:t>
      </w:r>
      <w:r w:rsidRPr="003C63CC">
        <w:rPr>
          <w:rFonts w:ascii="Calibri" w:eastAsia="Times New Roman" w:hAnsi="Calibri" w:cs="Calibri"/>
          <w:color w:val="000000"/>
          <w:kern w:val="0"/>
          <w:sz w:val="26"/>
          <w:szCs w:val="26"/>
          <w14:ligatures w14:val="none"/>
        </w:rPr>
        <w:t xml:space="preserve"> To read up on ARBA</w:t>
      </w:r>
      <w:r w:rsidR="00B00883">
        <w:rPr>
          <w:rFonts w:ascii="Calibri" w:eastAsia="Times New Roman" w:hAnsi="Calibri" w:cs="Calibri"/>
          <w:color w:val="000000"/>
          <w:kern w:val="0"/>
          <w:sz w:val="26"/>
          <w:szCs w:val="26"/>
          <w14:ligatures w14:val="none"/>
        </w:rPr>
        <w:t xml:space="preserve"> </w:t>
      </w:r>
      <w:r w:rsidRPr="003C63CC">
        <w:rPr>
          <w:rFonts w:ascii="Calibri" w:eastAsia="Times New Roman" w:hAnsi="Calibri" w:cs="Calibri"/>
          <w:color w:val="000000"/>
          <w:kern w:val="0"/>
          <w:sz w:val="26"/>
          <w:szCs w:val="26"/>
          <w14:ligatures w14:val="none"/>
        </w:rPr>
        <w:t xml:space="preserve">specific class rules, go to </w:t>
      </w:r>
      <w:hyperlink r:id="rId5" w:tgtFrame="_blank" w:history="1">
        <w:r w:rsidRPr="003C63CC">
          <w:rPr>
            <w:rStyle w:val="Hyperlink"/>
            <w:rFonts w:ascii="Calibri" w:eastAsia="Times New Roman" w:hAnsi="Calibri" w:cs="Calibri"/>
            <w:kern w:val="0"/>
            <w:sz w:val="26"/>
            <w:szCs w:val="26"/>
            <w14:ligatures w14:val="none"/>
          </w:rPr>
          <w:t>arba.net</w:t>
        </w:r>
      </w:hyperlink>
      <w:r w:rsidRPr="003C63CC">
        <w:rPr>
          <w:rFonts w:ascii="Calibri" w:eastAsia="Times New Roman" w:hAnsi="Calibri" w:cs="Calibri"/>
          <w:color w:val="000000"/>
          <w:kern w:val="0"/>
          <w:sz w:val="26"/>
          <w:szCs w:val="26"/>
          <w14:ligatures w14:val="none"/>
        </w:rPr>
        <w:t xml:space="preserve">, click on the youth tab, then click on youth contests. Download Educational Contest. Ex: </w:t>
      </w:r>
      <w:r w:rsidRPr="003C63CC">
        <w:rPr>
          <w:rFonts w:ascii="Calibri" w:eastAsia="Times New Roman" w:hAnsi="Calibri" w:cs="Calibri"/>
          <w:b/>
          <w:bCs/>
          <w:color w:val="000000"/>
          <w:kern w:val="0"/>
          <w:sz w:val="26"/>
          <w:szCs w:val="26"/>
          <w14:ligatures w14:val="none"/>
        </w:rPr>
        <w:t>NO GLASS</w:t>
      </w:r>
    </w:p>
    <w:p w14:paraId="1DCF93F5" w14:textId="77777777" w:rsidR="003C63CC" w:rsidRPr="003C63CC" w:rsidRDefault="003C63CC" w:rsidP="003C63CC">
      <w:pPr>
        <w:numPr>
          <w:ilvl w:val="0"/>
          <w:numId w:val="18"/>
        </w:numPr>
        <w:spacing w:before="309" w:after="0" w:line="240" w:lineRule="auto"/>
        <w:ind w:right="168"/>
        <w:rPr>
          <w:rFonts w:ascii="Calibri" w:eastAsia="Times New Roman" w:hAnsi="Calibri" w:cs="Calibri"/>
          <w:color w:val="000000"/>
          <w:kern w:val="0"/>
          <w:sz w:val="26"/>
          <w:szCs w:val="26"/>
          <w14:ligatures w14:val="none"/>
        </w:rPr>
      </w:pPr>
      <w:r w:rsidRPr="003C63CC">
        <w:rPr>
          <w:rFonts w:ascii="Calibri" w:eastAsia="Times New Roman" w:hAnsi="Calibri" w:cs="Calibri"/>
          <w:color w:val="000000"/>
          <w:kern w:val="0"/>
          <w:sz w:val="26"/>
          <w:szCs w:val="26"/>
          <w14:ligatures w14:val="none"/>
        </w:rPr>
        <w:t xml:space="preserve">Exhibitors may enter as many classes as they </w:t>
      </w:r>
      <w:proofErr w:type="gramStart"/>
      <w:r w:rsidRPr="003C63CC">
        <w:rPr>
          <w:rFonts w:ascii="Calibri" w:eastAsia="Times New Roman" w:hAnsi="Calibri" w:cs="Calibri"/>
          <w:color w:val="000000"/>
          <w:kern w:val="0"/>
          <w:sz w:val="26"/>
          <w:szCs w:val="26"/>
          <w14:ligatures w14:val="none"/>
        </w:rPr>
        <w:t>choose, but</w:t>
      </w:r>
      <w:proofErr w:type="gramEnd"/>
      <w:r w:rsidRPr="003C63CC">
        <w:rPr>
          <w:rFonts w:ascii="Calibri" w:eastAsia="Times New Roman" w:hAnsi="Calibri" w:cs="Calibri"/>
          <w:color w:val="000000"/>
          <w:kern w:val="0"/>
          <w:sz w:val="26"/>
          <w:szCs w:val="26"/>
          <w14:ligatures w14:val="none"/>
        </w:rPr>
        <w:t xml:space="preserve"> may submit only one entry per class in their age group.</w:t>
      </w:r>
    </w:p>
    <w:p w14:paraId="25EB91E2" w14:textId="77777777" w:rsidR="003C63CC" w:rsidRPr="003C63CC" w:rsidRDefault="003C63CC" w:rsidP="003C63CC">
      <w:pPr>
        <w:numPr>
          <w:ilvl w:val="0"/>
          <w:numId w:val="18"/>
        </w:numPr>
        <w:spacing w:before="309" w:after="0" w:line="240" w:lineRule="auto"/>
        <w:ind w:right="168"/>
        <w:rPr>
          <w:rFonts w:ascii="Calibri" w:eastAsia="Times New Roman" w:hAnsi="Calibri" w:cs="Calibri"/>
          <w:color w:val="000000"/>
          <w:kern w:val="0"/>
          <w:sz w:val="26"/>
          <w:szCs w:val="26"/>
          <w14:ligatures w14:val="none"/>
        </w:rPr>
      </w:pPr>
      <w:r w:rsidRPr="003C63CC">
        <w:rPr>
          <w:rFonts w:ascii="Calibri" w:eastAsia="Times New Roman" w:hAnsi="Calibri" w:cs="Calibri"/>
          <w:color w:val="000000"/>
          <w:kern w:val="0"/>
          <w:sz w:val="26"/>
          <w:szCs w:val="26"/>
          <w14:ligatures w14:val="none"/>
        </w:rPr>
        <w:t xml:space="preserve">Each entry must be the work of the exhibitor and must have been </w:t>
      </w:r>
      <w:proofErr w:type="gramStart"/>
      <w:r w:rsidRPr="003C63CC">
        <w:rPr>
          <w:rFonts w:ascii="Calibri" w:eastAsia="Times New Roman" w:hAnsi="Calibri" w:cs="Calibri"/>
          <w:color w:val="000000"/>
          <w:kern w:val="0"/>
          <w:sz w:val="26"/>
          <w:szCs w:val="26"/>
          <w14:ligatures w14:val="none"/>
        </w:rPr>
        <w:t>completed in the</w:t>
      </w:r>
      <w:proofErr w:type="gramEnd"/>
      <w:r w:rsidRPr="003C63CC">
        <w:rPr>
          <w:rFonts w:ascii="Calibri" w:eastAsia="Times New Roman" w:hAnsi="Calibri" w:cs="Calibri"/>
          <w:color w:val="000000"/>
          <w:kern w:val="0"/>
          <w:sz w:val="26"/>
          <w:szCs w:val="26"/>
          <w14:ligatures w14:val="none"/>
        </w:rPr>
        <w:t xml:space="preserve"> 12 months prior to this 2025 ISRBA State Convention.</w:t>
      </w:r>
    </w:p>
    <w:p w14:paraId="47E273E8" w14:textId="77777777" w:rsidR="003C63CC" w:rsidRPr="003C63CC" w:rsidRDefault="003C63CC" w:rsidP="003C63CC">
      <w:pPr>
        <w:numPr>
          <w:ilvl w:val="0"/>
          <w:numId w:val="18"/>
        </w:numPr>
        <w:spacing w:before="309" w:after="0" w:line="240" w:lineRule="auto"/>
        <w:ind w:right="168"/>
        <w:rPr>
          <w:rFonts w:ascii="Calibri" w:eastAsia="Times New Roman" w:hAnsi="Calibri" w:cs="Calibri"/>
          <w:color w:val="000000"/>
          <w:kern w:val="0"/>
          <w:sz w:val="26"/>
          <w:szCs w:val="26"/>
          <w14:ligatures w14:val="none"/>
        </w:rPr>
      </w:pPr>
      <w:r w:rsidRPr="003C63CC">
        <w:rPr>
          <w:rFonts w:ascii="Calibri" w:eastAsia="Times New Roman" w:hAnsi="Calibri" w:cs="Calibri"/>
          <w:color w:val="000000"/>
          <w:kern w:val="0"/>
          <w:sz w:val="26"/>
          <w:szCs w:val="26"/>
          <w14:ligatures w14:val="none"/>
        </w:rPr>
        <w:t>Each entry must have a completed Project Entry Form attached to be considered for judging. </w:t>
      </w:r>
    </w:p>
    <w:p w14:paraId="78A21226" w14:textId="77777777" w:rsidR="003C63CC" w:rsidRPr="003C63CC" w:rsidRDefault="003C63CC" w:rsidP="003C63CC">
      <w:pPr>
        <w:numPr>
          <w:ilvl w:val="0"/>
          <w:numId w:val="18"/>
        </w:numPr>
        <w:spacing w:before="309" w:after="0" w:line="240" w:lineRule="auto"/>
        <w:ind w:right="168"/>
        <w:rPr>
          <w:rFonts w:ascii="Calibri" w:eastAsia="Times New Roman" w:hAnsi="Calibri" w:cs="Calibri"/>
          <w:color w:val="000000"/>
          <w:kern w:val="0"/>
          <w:sz w:val="26"/>
          <w:szCs w:val="26"/>
          <w14:ligatures w14:val="none"/>
        </w:rPr>
      </w:pPr>
      <w:r w:rsidRPr="003C63CC">
        <w:rPr>
          <w:rFonts w:ascii="Calibri" w:eastAsia="Times New Roman" w:hAnsi="Calibri" w:cs="Calibri"/>
          <w:color w:val="000000"/>
          <w:kern w:val="0"/>
          <w:sz w:val="26"/>
          <w:szCs w:val="26"/>
          <w14:ligatures w14:val="none"/>
        </w:rPr>
        <w:t xml:space="preserve">Each entry will be judged according to three age groups: 5-11 years old, 12-14 years old </w:t>
      </w:r>
      <w:proofErr w:type="gramStart"/>
      <w:r w:rsidRPr="003C63CC">
        <w:rPr>
          <w:rFonts w:ascii="Calibri" w:eastAsia="Times New Roman" w:hAnsi="Calibri" w:cs="Calibri"/>
          <w:color w:val="000000"/>
          <w:kern w:val="0"/>
          <w:sz w:val="26"/>
          <w:szCs w:val="26"/>
          <w14:ligatures w14:val="none"/>
        </w:rPr>
        <w:t>and,</w:t>
      </w:r>
      <w:proofErr w:type="gramEnd"/>
      <w:r w:rsidRPr="003C63CC">
        <w:rPr>
          <w:rFonts w:ascii="Calibri" w:eastAsia="Times New Roman" w:hAnsi="Calibri" w:cs="Calibri"/>
          <w:color w:val="000000"/>
          <w:kern w:val="0"/>
          <w:sz w:val="26"/>
          <w:szCs w:val="26"/>
          <w14:ligatures w14:val="none"/>
        </w:rPr>
        <w:t xml:space="preserve"> 15-18 years old. The exhibitor's actual age should be used when entering.</w:t>
      </w:r>
    </w:p>
    <w:p w14:paraId="00C8AD57" w14:textId="77777777" w:rsidR="003C63CC" w:rsidRPr="003C63CC" w:rsidRDefault="003C63CC" w:rsidP="003C63CC">
      <w:pPr>
        <w:numPr>
          <w:ilvl w:val="0"/>
          <w:numId w:val="18"/>
        </w:numPr>
        <w:spacing w:before="309" w:after="0" w:line="240" w:lineRule="auto"/>
        <w:ind w:right="168"/>
        <w:rPr>
          <w:rFonts w:ascii="Calibri" w:eastAsia="Times New Roman" w:hAnsi="Calibri" w:cs="Calibri"/>
          <w:color w:val="000000"/>
          <w:kern w:val="0"/>
          <w:sz w:val="26"/>
          <w:szCs w:val="26"/>
          <w14:ligatures w14:val="none"/>
        </w:rPr>
      </w:pPr>
      <w:r w:rsidRPr="003C63CC">
        <w:rPr>
          <w:rFonts w:ascii="Calibri" w:eastAsia="Times New Roman" w:hAnsi="Calibri" w:cs="Calibri"/>
          <w:color w:val="000000"/>
          <w:kern w:val="0"/>
          <w:sz w:val="26"/>
          <w:szCs w:val="26"/>
          <w14:ligatures w14:val="none"/>
        </w:rPr>
        <w:t xml:space="preserve">Check-in for all Educational Project Contest Entries is between 8:30 am and 9:30 am, Saturday, October 3, </w:t>
      </w:r>
      <w:proofErr w:type="gramStart"/>
      <w:r w:rsidRPr="003C63CC">
        <w:rPr>
          <w:rFonts w:ascii="Calibri" w:eastAsia="Times New Roman" w:hAnsi="Calibri" w:cs="Calibri"/>
          <w:color w:val="000000"/>
          <w:kern w:val="0"/>
          <w:sz w:val="26"/>
          <w:szCs w:val="26"/>
          <w14:ligatures w14:val="none"/>
        </w:rPr>
        <w:t>2026</w:t>
      </w:r>
      <w:proofErr w:type="gramEnd"/>
      <w:r w:rsidRPr="003C63CC">
        <w:rPr>
          <w:rFonts w:ascii="Calibri" w:eastAsia="Times New Roman" w:hAnsi="Calibri" w:cs="Calibri"/>
          <w:color w:val="000000"/>
          <w:kern w:val="0"/>
          <w:sz w:val="26"/>
          <w:szCs w:val="26"/>
          <w14:ligatures w14:val="none"/>
        </w:rPr>
        <w:t xml:space="preserve"> at the designated entry table.  All Awards will be presented at the ISRBA State BOD Meeting after show ends.  All exhibits must remain in the designated area until after the ISRBA Youth Contest Awards Ceremony. The removal of judged projects, before the Ceremony, will result in the forfeiture of all awards.  </w:t>
      </w:r>
      <w:proofErr w:type="gramStart"/>
      <w:r w:rsidRPr="003C63CC">
        <w:rPr>
          <w:rFonts w:ascii="Calibri" w:eastAsia="Times New Roman" w:hAnsi="Calibri" w:cs="Calibri"/>
          <w:color w:val="000000"/>
          <w:kern w:val="0"/>
          <w:sz w:val="26"/>
          <w:szCs w:val="26"/>
          <w14:ligatures w14:val="none"/>
        </w:rPr>
        <w:t>Make arrangements</w:t>
      </w:r>
      <w:proofErr w:type="gramEnd"/>
      <w:r w:rsidRPr="003C63CC">
        <w:rPr>
          <w:rFonts w:ascii="Calibri" w:eastAsia="Times New Roman" w:hAnsi="Calibri" w:cs="Calibri"/>
          <w:color w:val="000000"/>
          <w:kern w:val="0"/>
          <w:sz w:val="26"/>
          <w:szCs w:val="26"/>
          <w14:ligatures w14:val="none"/>
        </w:rPr>
        <w:t xml:space="preserve"> to have someone return your exhibits to you if unable to attend the Awards Ceremony.</w:t>
      </w:r>
    </w:p>
    <w:p w14:paraId="1F3064C0" w14:textId="77777777" w:rsidR="003C63CC" w:rsidRPr="003C63CC" w:rsidRDefault="003C63CC" w:rsidP="003C63CC">
      <w:pPr>
        <w:numPr>
          <w:ilvl w:val="0"/>
          <w:numId w:val="18"/>
        </w:numPr>
        <w:spacing w:before="309" w:after="0" w:line="240" w:lineRule="auto"/>
        <w:ind w:right="168"/>
        <w:rPr>
          <w:rFonts w:ascii="Calibri" w:eastAsia="Times New Roman" w:hAnsi="Calibri" w:cs="Calibri"/>
          <w:color w:val="000000"/>
          <w:kern w:val="0"/>
          <w:sz w:val="26"/>
          <w:szCs w:val="26"/>
          <w14:ligatures w14:val="none"/>
        </w:rPr>
      </w:pPr>
      <w:r w:rsidRPr="003C63CC">
        <w:rPr>
          <w:rFonts w:ascii="Calibri" w:eastAsia="Times New Roman" w:hAnsi="Calibri" w:cs="Calibri"/>
          <w:color w:val="000000"/>
          <w:kern w:val="0"/>
          <w:sz w:val="26"/>
          <w:szCs w:val="26"/>
          <w14:ligatures w14:val="none"/>
        </w:rPr>
        <w:t xml:space="preserve">The decisions and placements by the official Judges are final. All award placements are solely the decision of the Judges. Good sportsmanship is </w:t>
      </w:r>
      <w:proofErr w:type="gramStart"/>
      <w:r w:rsidRPr="003C63CC">
        <w:rPr>
          <w:rFonts w:ascii="Calibri" w:eastAsia="Times New Roman" w:hAnsi="Calibri" w:cs="Calibri"/>
          <w:color w:val="000000"/>
          <w:kern w:val="0"/>
          <w:sz w:val="26"/>
          <w:szCs w:val="26"/>
          <w14:ligatures w14:val="none"/>
        </w:rPr>
        <w:t>expected by exhibitors at all times</w:t>
      </w:r>
      <w:proofErr w:type="gramEnd"/>
      <w:r w:rsidRPr="003C63CC">
        <w:rPr>
          <w:rFonts w:ascii="Calibri" w:eastAsia="Times New Roman" w:hAnsi="Calibri" w:cs="Calibri"/>
          <w:color w:val="000000"/>
          <w:kern w:val="0"/>
          <w:sz w:val="26"/>
          <w:szCs w:val="26"/>
          <w14:ligatures w14:val="none"/>
        </w:rPr>
        <w:t>.</w:t>
      </w:r>
    </w:p>
    <w:p w14:paraId="7706E81C" w14:textId="5DB0BCF1" w:rsidR="003C63CC" w:rsidRPr="003C63CC" w:rsidRDefault="003C63CC" w:rsidP="003C63CC">
      <w:pPr>
        <w:numPr>
          <w:ilvl w:val="0"/>
          <w:numId w:val="18"/>
        </w:numPr>
        <w:spacing w:before="309" w:after="0" w:line="240" w:lineRule="auto"/>
        <w:ind w:right="168"/>
        <w:rPr>
          <w:rFonts w:ascii="Calibri" w:eastAsia="Times New Roman" w:hAnsi="Calibri" w:cs="Calibri"/>
          <w:color w:val="000000"/>
          <w:kern w:val="0"/>
          <w:sz w:val="26"/>
          <w:szCs w:val="26"/>
          <w14:ligatures w14:val="none"/>
        </w:rPr>
      </w:pPr>
      <w:r>
        <w:rPr>
          <w:rFonts w:ascii="Calibri" w:eastAsia="Times New Roman" w:hAnsi="Calibri" w:cs="Calibri"/>
          <w:color w:val="000000"/>
          <w:kern w:val="0"/>
          <w:sz w:val="26"/>
          <w:szCs w:val="26"/>
          <w14:ligatures w14:val="none"/>
        </w:rPr>
        <w:t>I</w:t>
      </w:r>
      <w:r w:rsidRPr="003C63CC">
        <w:rPr>
          <w:rFonts w:ascii="Calibri" w:eastAsia="Times New Roman" w:hAnsi="Calibri" w:cs="Calibri"/>
          <w:color w:val="000000"/>
          <w:kern w:val="0"/>
          <w:sz w:val="26"/>
          <w:szCs w:val="26"/>
          <w14:ligatures w14:val="none"/>
        </w:rPr>
        <w:t>owa State RBA is not responsible for any damages or theft to exhibits.  All possible care will be taken to keep items safe.</w:t>
      </w:r>
    </w:p>
    <w:p w14:paraId="22DDDDB6" w14:textId="77777777" w:rsidR="003C63CC" w:rsidRPr="003C63CC" w:rsidRDefault="003C63CC" w:rsidP="003C63CC">
      <w:pPr>
        <w:numPr>
          <w:ilvl w:val="0"/>
          <w:numId w:val="18"/>
        </w:numPr>
        <w:spacing w:before="309" w:after="0" w:line="240" w:lineRule="auto"/>
        <w:ind w:right="168"/>
        <w:rPr>
          <w:rFonts w:ascii="Calibri" w:eastAsia="Times New Roman" w:hAnsi="Calibri" w:cs="Calibri"/>
          <w:color w:val="000000"/>
          <w:kern w:val="0"/>
          <w:sz w:val="26"/>
          <w:szCs w:val="26"/>
          <w14:ligatures w14:val="none"/>
        </w:rPr>
      </w:pPr>
      <w:r w:rsidRPr="003C63CC">
        <w:rPr>
          <w:rFonts w:ascii="Calibri" w:eastAsia="Times New Roman" w:hAnsi="Calibri" w:cs="Calibri"/>
          <w:color w:val="000000"/>
          <w:kern w:val="0"/>
          <w:sz w:val="26"/>
          <w:szCs w:val="26"/>
          <w14:ligatures w14:val="none"/>
        </w:rPr>
        <w:t>Parents must sign photo permission on bottom of entry form.</w:t>
      </w:r>
    </w:p>
    <w:p w14:paraId="0AF75808" w14:textId="5C5C2994" w:rsidR="005A28ED" w:rsidRPr="005A28ED" w:rsidRDefault="005A28ED" w:rsidP="003C63CC">
      <w:pPr>
        <w:spacing w:before="309" w:after="0" w:line="240" w:lineRule="auto"/>
        <w:ind w:left="78" w:right="168" w:hanging="358"/>
        <w:rPr>
          <w:rFonts w:ascii="Times New Roman" w:eastAsia="Times New Roman" w:hAnsi="Times New Roman" w:cs="Times New Roman"/>
          <w:kern w:val="0"/>
          <w:sz w:val="26"/>
          <w:szCs w:val="26"/>
          <w14:ligatures w14:val="none"/>
        </w:rPr>
      </w:pPr>
      <w:r w:rsidRPr="005A28ED">
        <w:rPr>
          <w:rFonts w:ascii="Calibri" w:eastAsia="Times New Roman" w:hAnsi="Calibri" w:cs="Calibri"/>
          <w:b/>
          <w:bCs/>
          <w:color w:val="000000"/>
          <w:kern w:val="0"/>
          <w:sz w:val="26"/>
          <w:szCs w:val="26"/>
          <w14:ligatures w14:val="none"/>
        </w:rPr>
        <w:t xml:space="preserve">Contact </w:t>
      </w:r>
      <w:r w:rsidR="00483AE5">
        <w:rPr>
          <w:rFonts w:ascii="Calibri" w:eastAsia="Times New Roman" w:hAnsi="Calibri" w:cs="Calibri"/>
          <w:b/>
          <w:bCs/>
          <w:color w:val="000000"/>
          <w:kern w:val="0"/>
          <w:sz w:val="26"/>
          <w:szCs w:val="26"/>
          <w14:ligatures w14:val="none"/>
        </w:rPr>
        <w:t>Andrea Wredt with any/all questions: andrea50548@gmail.com</w:t>
      </w:r>
    </w:p>
    <w:p w14:paraId="4DF8DEFB" w14:textId="77777777" w:rsidR="005A28ED" w:rsidRPr="005A28ED" w:rsidRDefault="005A28ED" w:rsidP="003C63CC">
      <w:pPr>
        <w:spacing w:line="240" w:lineRule="auto"/>
        <w:rPr>
          <w:rFonts w:ascii="Calibri" w:eastAsia="Times New Roman" w:hAnsi="Calibri" w:cs="Calibri"/>
          <w:b/>
          <w:bCs/>
          <w:color w:val="0070C0"/>
          <w:kern w:val="0"/>
          <w:sz w:val="24"/>
          <w:szCs w:val="24"/>
          <w14:ligatures w14:val="none"/>
        </w:rPr>
      </w:pPr>
      <w:r w:rsidRPr="005A28ED">
        <w:rPr>
          <w:rFonts w:ascii="Calibri" w:eastAsia="Calibri" w:hAnsi="Calibri" w:cs="Calibri"/>
          <w:b/>
          <w:bCs/>
          <w:color w:val="0070C0"/>
          <w:kern w:val="0"/>
          <w:sz w:val="24"/>
          <w:szCs w:val="24"/>
          <w14:ligatures w14:val="none"/>
        </w:rPr>
        <w:br w:type="page"/>
      </w:r>
    </w:p>
    <w:p w14:paraId="5F8F263D" w14:textId="58953C7C" w:rsidR="005A28ED" w:rsidRPr="005A28ED" w:rsidRDefault="005A28ED" w:rsidP="00470655">
      <w:pPr>
        <w:spacing w:after="0" w:line="360" w:lineRule="auto"/>
        <w:jc w:val="center"/>
        <w:rPr>
          <w:rFonts w:ascii="Times New Roman" w:eastAsia="Times New Roman" w:hAnsi="Times New Roman" w:cs="Times New Roman"/>
          <w:color w:val="007991"/>
          <w:kern w:val="0"/>
          <w:sz w:val="28"/>
          <w:szCs w:val="28"/>
          <w14:ligatures w14:val="none"/>
        </w:rPr>
      </w:pPr>
      <w:r w:rsidRPr="005A28ED">
        <w:rPr>
          <w:rFonts w:ascii="Calibri" w:eastAsia="Times New Roman" w:hAnsi="Calibri" w:cs="Calibri"/>
          <w:b/>
          <w:bCs/>
          <w:color w:val="007991"/>
          <w:kern w:val="0"/>
          <w:sz w:val="36"/>
          <w:szCs w:val="36"/>
          <w14:ligatures w14:val="none"/>
        </w:rPr>
        <w:lastRenderedPageBreak/>
        <w:t>ISRBA Youth Rabbit &amp; Cavy Educational Contests</w:t>
      </w:r>
    </w:p>
    <w:p w14:paraId="11BAD0F3" w14:textId="703E34AA" w:rsidR="005A28ED" w:rsidRPr="005A28ED" w:rsidRDefault="005A28ED" w:rsidP="00470655">
      <w:pPr>
        <w:spacing w:before="20" w:after="0" w:line="360" w:lineRule="auto"/>
        <w:jc w:val="center"/>
        <w:rPr>
          <w:rFonts w:ascii="Calibri" w:eastAsia="Times New Roman" w:hAnsi="Calibri" w:cs="Calibri"/>
          <w:b/>
          <w:bCs/>
          <w:color w:val="000000"/>
          <w:kern w:val="0"/>
          <w:sz w:val="28"/>
          <w:szCs w:val="28"/>
          <w14:ligatures w14:val="none"/>
        </w:rPr>
      </w:pPr>
      <w:r w:rsidRPr="005A28ED">
        <w:rPr>
          <w:rFonts w:ascii="Calibri" w:eastAsia="Times New Roman" w:hAnsi="Calibri" w:cs="Calibri"/>
          <w:b/>
          <w:bCs/>
          <w:color w:val="000000"/>
          <w:kern w:val="0"/>
          <w:sz w:val="28"/>
          <w:szCs w:val="28"/>
          <w:highlight w:val="yellow"/>
          <w14:ligatures w14:val="none"/>
        </w:rPr>
        <w:t>PROJECT ENTRY FORM</w:t>
      </w:r>
    </w:p>
    <w:p w14:paraId="4C4205A8" w14:textId="77777777" w:rsidR="005A28ED" w:rsidRPr="005A28ED" w:rsidRDefault="005A28ED" w:rsidP="00470655">
      <w:pPr>
        <w:spacing w:after="0" w:line="360" w:lineRule="auto"/>
        <w:ind w:left="12" w:right="333"/>
        <w:rPr>
          <w:rFonts w:ascii="Calibri" w:eastAsia="Times New Roman" w:hAnsi="Calibri" w:cs="Calibri"/>
          <w:b/>
          <w:bCs/>
          <w:color w:val="000000"/>
          <w:kern w:val="0"/>
          <w:sz w:val="24"/>
          <w:szCs w:val="24"/>
          <w14:ligatures w14:val="none"/>
        </w:rPr>
      </w:pPr>
      <w:r w:rsidRPr="005A28ED">
        <w:rPr>
          <w:rFonts w:ascii="Calibri" w:eastAsia="Times New Roman" w:hAnsi="Calibri" w:cs="Calibri"/>
          <w:b/>
          <w:bCs/>
          <w:color w:val="000000"/>
          <w:kern w:val="0"/>
          <w:sz w:val="24"/>
          <w:szCs w:val="24"/>
          <w14:ligatures w14:val="none"/>
        </w:rPr>
        <w:t>Print Exhibitor Name: __________________________________________________________</w:t>
      </w:r>
    </w:p>
    <w:p w14:paraId="1BDFE4FC" w14:textId="77777777" w:rsidR="005A28ED" w:rsidRPr="005A28ED" w:rsidRDefault="005A28ED" w:rsidP="00470655">
      <w:pPr>
        <w:spacing w:after="0" w:line="360" w:lineRule="auto"/>
        <w:ind w:left="12" w:right="333"/>
        <w:rPr>
          <w:rFonts w:ascii="Calibri" w:eastAsia="Times New Roman" w:hAnsi="Calibri" w:cs="Calibri"/>
          <w:b/>
          <w:bCs/>
          <w:color w:val="000000"/>
          <w:kern w:val="0"/>
          <w:sz w:val="20"/>
          <w:szCs w:val="20"/>
          <w14:ligatures w14:val="none"/>
        </w:rPr>
      </w:pPr>
      <w:r w:rsidRPr="005A28ED">
        <w:rPr>
          <w:rFonts w:ascii="Calibri" w:eastAsia="Times New Roman" w:hAnsi="Calibri" w:cs="Calibri"/>
          <w:b/>
          <w:bCs/>
          <w:color w:val="000000"/>
          <w:kern w:val="0"/>
          <w:sz w:val="24"/>
          <w:szCs w:val="24"/>
          <w14:ligatures w14:val="none"/>
        </w:rPr>
        <w:t>Town______________________________________________ Exhibitor’s #_____ (leave blank</w:t>
      </w:r>
      <w:r w:rsidRPr="005A28ED">
        <w:rPr>
          <w:rFonts w:ascii="Calibri" w:eastAsia="Times New Roman" w:hAnsi="Calibri" w:cs="Calibri"/>
          <w:b/>
          <w:bCs/>
          <w:color w:val="000000"/>
          <w:kern w:val="0"/>
          <w:sz w:val="20"/>
          <w:szCs w:val="20"/>
          <w14:ligatures w14:val="none"/>
        </w:rPr>
        <w:t>)</w:t>
      </w:r>
    </w:p>
    <w:p w14:paraId="7760610C" w14:textId="5515C5EE" w:rsidR="005A28ED" w:rsidRPr="005A28ED" w:rsidRDefault="005A28ED" w:rsidP="00470655">
      <w:pPr>
        <w:spacing w:after="0" w:line="360" w:lineRule="auto"/>
        <w:ind w:left="12" w:right="333"/>
        <w:rPr>
          <w:rFonts w:ascii="Times New Roman" w:eastAsia="Times New Roman" w:hAnsi="Times New Roman" w:cs="Times New Roman"/>
          <w:kern w:val="0"/>
          <w:sz w:val="32"/>
          <w:szCs w:val="32"/>
          <w14:ligatures w14:val="none"/>
        </w:rPr>
      </w:pPr>
      <w:proofErr w:type="gramStart"/>
      <w:r w:rsidRPr="005A28ED">
        <w:rPr>
          <w:rFonts w:ascii="Calibri" w:eastAsia="Times New Roman" w:hAnsi="Calibri" w:cs="Calibri"/>
          <w:b/>
          <w:bCs/>
          <w:color w:val="000000"/>
          <w:kern w:val="0"/>
          <w:sz w:val="24"/>
          <w:szCs w:val="24"/>
          <w14:ligatures w14:val="none"/>
        </w:rPr>
        <w:t>Youth’s</w:t>
      </w:r>
      <w:proofErr w:type="gramEnd"/>
      <w:r w:rsidRPr="005A28ED">
        <w:rPr>
          <w:rFonts w:ascii="Calibri" w:eastAsia="Times New Roman" w:hAnsi="Calibri" w:cs="Calibri"/>
          <w:b/>
          <w:bCs/>
          <w:color w:val="000000"/>
          <w:kern w:val="0"/>
          <w:sz w:val="24"/>
          <w:szCs w:val="24"/>
          <w14:ligatures w14:val="none"/>
        </w:rPr>
        <w:t xml:space="preserve"> age group as of 10/</w:t>
      </w:r>
      <w:r w:rsidR="00483AE5">
        <w:rPr>
          <w:rFonts w:ascii="Calibri" w:eastAsia="Times New Roman" w:hAnsi="Calibri" w:cs="Calibri"/>
          <w:b/>
          <w:bCs/>
          <w:color w:val="000000"/>
          <w:kern w:val="0"/>
          <w:sz w:val="24"/>
          <w:szCs w:val="24"/>
          <w14:ligatures w14:val="none"/>
        </w:rPr>
        <w:t>0</w:t>
      </w:r>
      <w:r w:rsidR="00470655">
        <w:rPr>
          <w:rFonts w:ascii="Calibri" w:eastAsia="Times New Roman" w:hAnsi="Calibri" w:cs="Calibri"/>
          <w:b/>
          <w:bCs/>
          <w:color w:val="000000"/>
          <w:kern w:val="0"/>
          <w:sz w:val="24"/>
          <w:szCs w:val="24"/>
          <w14:ligatures w14:val="none"/>
        </w:rPr>
        <w:t>3/2026</w:t>
      </w:r>
      <w:r w:rsidRPr="005A28ED">
        <w:rPr>
          <w:rFonts w:ascii="Calibri" w:eastAsia="Times New Roman" w:hAnsi="Calibri" w:cs="Calibri"/>
          <w:b/>
          <w:bCs/>
          <w:color w:val="000000"/>
          <w:kern w:val="0"/>
          <w:sz w:val="24"/>
          <w:szCs w:val="24"/>
          <w14:ligatures w14:val="none"/>
        </w:rPr>
        <w:t xml:space="preserve">:    </w:t>
      </w:r>
      <w:r w:rsidRPr="005A28ED">
        <w:rPr>
          <w:rFonts w:ascii="Calibri" w:eastAsia="Times New Roman" w:hAnsi="Calibri" w:cs="Calibri"/>
          <w:b/>
          <w:bCs/>
          <w:color w:val="000000"/>
          <w:kern w:val="0"/>
          <w:sz w:val="28"/>
          <w:szCs w:val="28"/>
          <w14:ligatures w14:val="none"/>
        </w:rPr>
        <w:t>5-8 years      8-11 years      12-14 years      15-18 years</w:t>
      </w:r>
    </w:p>
    <w:p w14:paraId="477810D4" w14:textId="1D7752E0" w:rsidR="005A28ED" w:rsidRPr="005A28ED" w:rsidRDefault="005A28ED" w:rsidP="00470655">
      <w:pPr>
        <w:spacing w:after="0" w:line="360" w:lineRule="auto"/>
        <w:ind w:left="14" w:right="267"/>
        <w:rPr>
          <w:rFonts w:ascii="Calibri" w:eastAsia="Times New Roman" w:hAnsi="Calibri" w:cs="Calibri"/>
          <w:color w:val="000000"/>
          <w:kern w:val="0"/>
          <w14:ligatures w14:val="none"/>
        </w:rPr>
      </w:pPr>
      <w:r w:rsidRPr="005A28ED">
        <w:rPr>
          <w:rFonts w:ascii="Calibri" w:eastAsia="Times New Roman" w:hAnsi="Calibri" w:cs="Calibri"/>
          <w:color w:val="000000"/>
          <w:kern w:val="0"/>
          <w14:ligatures w14:val="none"/>
        </w:rPr>
        <w:t xml:space="preserve">Enter one project per Division’s class and check the box for class entry. Use one form for each project entered. </w:t>
      </w:r>
    </w:p>
    <w:p w14:paraId="2AD44D4A" w14:textId="77777777" w:rsidR="00470655" w:rsidRDefault="00470655" w:rsidP="00470655">
      <w:pPr>
        <w:spacing w:after="0" w:line="360" w:lineRule="auto"/>
        <w:ind w:left="14" w:right="267"/>
        <w:rPr>
          <w:rFonts w:ascii="Calibri" w:eastAsia="Times New Roman" w:hAnsi="Calibri" w:cs="Calibri"/>
          <w:b/>
          <w:bCs/>
          <w:color w:val="000000"/>
          <w:kern w:val="0"/>
          <w:sz w:val="24"/>
          <w:szCs w:val="24"/>
          <w14:ligatures w14:val="none"/>
        </w:rPr>
      </w:pPr>
    </w:p>
    <w:p w14:paraId="642A7E70" w14:textId="40C39913" w:rsidR="005A28ED" w:rsidRPr="005A28ED" w:rsidRDefault="005A28ED" w:rsidP="00470655">
      <w:pPr>
        <w:spacing w:after="0" w:line="360" w:lineRule="auto"/>
        <w:ind w:left="14" w:right="267"/>
        <w:rPr>
          <w:rFonts w:ascii="Times New Roman" w:eastAsia="Times New Roman" w:hAnsi="Times New Roman" w:cs="Times New Roman"/>
          <w:kern w:val="0"/>
          <w:sz w:val="28"/>
          <w:szCs w:val="28"/>
          <w14:ligatures w14:val="none"/>
        </w:rPr>
      </w:pPr>
      <w:r w:rsidRPr="005A28ED">
        <w:rPr>
          <w:rFonts w:ascii="Calibri" w:eastAsia="Times New Roman" w:hAnsi="Calibri" w:cs="Calibri"/>
          <w:b/>
          <w:bCs/>
          <w:color w:val="000000"/>
          <w:kern w:val="0"/>
          <w:sz w:val="24"/>
          <w:szCs w:val="24"/>
          <w14:ligatures w14:val="none"/>
        </w:rPr>
        <w:t>Project Description:</w:t>
      </w:r>
      <w:r w:rsidRPr="005A28ED">
        <w:rPr>
          <w:rFonts w:ascii="Calibri" w:eastAsia="Times New Roman" w:hAnsi="Calibri" w:cs="Calibri"/>
          <w:b/>
          <w:bCs/>
          <w:color w:val="000000"/>
          <w:kern w:val="0"/>
          <w:sz w:val="24"/>
          <w:szCs w:val="24"/>
          <w:u w:val="single"/>
          <w14:ligatures w14:val="none"/>
        </w:rPr>
        <w:t xml:space="preserve"> ____________________________________</w:t>
      </w:r>
      <w:r w:rsidR="00483AE5">
        <w:rPr>
          <w:rFonts w:ascii="Calibri" w:eastAsia="Times New Roman" w:hAnsi="Calibri" w:cs="Calibri"/>
          <w:b/>
          <w:bCs/>
          <w:color w:val="000000"/>
          <w:kern w:val="0"/>
          <w:sz w:val="24"/>
          <w:szCs w:val="24"/>
          <w:u w:val="single"/>
          <w14:ligatures w14:val="none"/>
        </w:rPr>
        <w:t xml:space="preserve">________________ </w:t>
      </w:r>
      <w:r w:rsidRPr="005A28ED">
        <w:rPr>
          <w:rFonts w:ascii="Calibri" w:eastAsia="Times New Roman" w:hAnsi="Calibri" w:cs="Calibri"/>
          <w:b/>
          <w:bCs/>
          <w:color w:val="000000"/>
          <w:kern w:val="0"/>
          <w:sz w:val="24"/>
          <w:szCs w:val="24"/>
          <w:u w:val="single"/>
          <w14:ligatures w14:val="none"/>
        </w:rPr>
        <w:t>(</w:t>
      </w:r>
      <w:r w:rsidRPr="005A28ED">
        <w:rPr>
          <w:rFonts w:ascii="Calibri" w:eastAsia="Times New Roman" w:hAnsi="Calibri" w:cs="Calibri"/>
          <w:b/>
          <w:bCs/>
          <w:color w:val="000000"/>
          <w:kern w:val="0"/>
          <w:sz w:val="24"/>
          <w:szCs w:val="24"/>
          <w14:ligatures w14:val="none"/>
        </w:rPr>
        <w:t>e</w:t>
      </w:r>
      <w:r w:rsidR="00483AE5">
        <w:rPr>
          <w:rFonts w:ascii="Calibri" w:eastAsia="Times New Roman" w:hAnsi="Calibri" w:cs="Calibri"/>
          <w:b/>
          <w:bCs/>
          <w:color w:val="000000"/>
          <w:kern w:val="0"/>
          <w:sz w:val="24"/>
          <w:szCs w:val="24"/>
          <w14:ligatures w14:val="none"/>
        </w:rPr>
        <w:t>.g.</w:t>
      </w:r>
      <w:r w:rsidRPr="005A28ED">
        <w:rPr>
          <w:rFonts w:ascii="Calibri" w:eastAsia="Times New Roman" w:hAnsi="Calibri" w:cs="Calibri"/>
          <w:b/>
          <w:bCs/>
          <w:color w:val="000000"/>
          <w:kern w:val="0"/>
          <w:sz w:val="24"/>
          <w:szCs w:val="24"/>
          <w14:ligatures w14:val="none"/>
        </w:rPr>
        <w:t xml:space="preserve">: </w:t>
      </w:r>
      <w:r w:rsidR="00483AE5">
        <w:rPr>
          <w:rFonts w:ascii="Calibri" w:eastAsia="Times New Roman" w:hAnsi="Calibri" w:cs="Calibri"/>
          <w:b/>
          <w:bCs/>
          <w:color w:val="000000"/>
          <w:kern w:val="0"/>
          <w:sz w:val="24"/>
          <w:szCs w:val="24"/>
          <w14:ligatures w14:val="none"/>
        </w:rPr>
        <w:t>framed drawing</w:t>
      </w:r>
      <w:r w:rsidRPr="005A28ED">
        <w:rPr>
          <w:rFonts w:ascii="Calibri" w:eastAsia="Times New Roman" w:hAnsi="Calibri" w:cs="Calibri"/>
          <w:b/>
          <w:bCs/>
          <w:color w:val="000000"/>
          <w:kern w:val="0"/>
          <w:sz w:val="24"/>
          <w:szCs w:val="24"/>
          <w14:ligatures w14:val="none"/>
        </w:rPr>
        <w:t>)</w:t>
      </w:r>
    </w:p>
    <w:tbl>
      <w:tblPr>
        <w:tblStyle w:val="TableGrid1"/>
        <w:tblW w:w="0" w:type="auto"/>
        <w:tblInd w:w="1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743"/>
        <w:gridCol w:w="5030"/>
      </w:tblGrid>
      <w:tr w:rsidR="005A28ED" w:rsidRPr="005A28ED" w14:paraId="65241FBE" w14:textId="77777777" w:rsidTr="004C38B7">
        <w:tc>
          <w:tcPr>
            <w:tcW w:w="5743" w:type="dxa"/>
            <w:vMerge w:val="restart"/>
          </w:tcPr>
          <w:p w14:paraId="4D417E55" w14:textId="77777777" w:rsidR="005A28ED" w:rsidRPr="005A28ED" w:rsidRDefault="005A28ED" w:rsidP="00470655">
            <w:pPr>
              <w:spacing w:line="360" w:lineRule="auto"/>
              <w:ind w:right="841"/>
              <w:rPr>
                <w:rFonts w:ascii="Calibri" w:eastAsia="Times New Roman" w:hAnsi="Calibri" w:cs="Calibri"/>
                <w:b/>
                <w:bCs/>
                <w:color w:val="000000"/>
                <w:sz w:val="24"/>
                <w:szCs w:val="24"/>
              </w:rPr>
            </w:pPr>
            <w:r w:rsidRPr="005A28ED">
              <w:rPr>
                <w:rFonts w:ascii="Calibri" w:eastAsia="Times New Roman" w:hAnsi="Calibri" w:cs="Calibri"/>
                <w:b/>
                <w:bCs/>
                <w:color w:val="000000"/>
                <w:sz w:val="24"/>
                <w:szCs w:val="24"/>
              </w:rPr>
              <w:t>Educational</w:t>
            </w:r>
          </w:p>
          <w:p w14:paraId="64984F14" w14:textId="77777777" w:rsidR="005A28ED" w:rsidRPr="005A28ED" w:rsidRDefault="005A28ED" w:rsidP="00470655">
            <w:pPr>
              <w:numPr>
                <w:ilvl w:val="0"/>
                <w:numId w:val="1"/>
              </w:numPr>
              <w:spacing w:line="360" w:lineRule="auto"/>
              <w:ind w:right="841"/>
              <w:contextualSpacing/>
              <w:rPr>
                <w:rFonts w:ascii="Calibri" w:eastAsia="Times New Roman" w:hAnsi="Calibri" w:cs="Calibri"/>
                <w:color w:val="000000"/>
                <w:sz w:val="24"/>
                <w:szCs w:val="24"/>
              </w:rPr>
            </w:pPr>
            <w:r w:rsidRPr="005A28ED">
              <w:rPr>
                <w:rFonts w:ascii="Calibri" w:eastAsia="Times New Roman" w:hAnsi="Calibri" w:cs="Calibri"/>
                <w:color w:val="000000"/>
                <w:sz w:val="24"/>
                <w:szCs w:val="24"/>
              </w:rPr>
              <w:t xml:space="preserve">Display Board and item(s) </w:t>
            </w:r>
          </w:p>
          <w:p w14:paraId="421EA80E" w14:textId="77777777" w:rsidR="005A28ED" w:rsidRPr="005A28ED" w:rsidRDefault="005A28ED" w:rsidP="00470655">
            <w:pPr>
              <w:numPr>
                <w:ilvl w:val="0"/>
                <w:numId w:val="1"/>
              </w:numPr>
              <w:spacing w:line="360" w:lineRule="auto"/>
              <w:ind w:right="841"/>
              <w:contextualSpacing/>
              <w:rPr>
                <w:rFonts w:ascii="Calibri" w:eastAsia="Times New Roman" w:hAnsi="Calibri" w:cs="Calibri"/>
                <w:color w:val="000000"/>
                <w:sz w:val="24"/>
                <w:szCs w:val="24"/>
              </w:rPr>
            </w:pPr>
            <w:r w:rsidRPr="005A28ED">
              <w:rPr>
                <w:rFonts w:ascii="Calibri" w:eastAsia="Times New Roman" w:hAnsi="Calibri" w:cs="Calibri"/>
                <w:color w:val="000000"/>
                <w:sz w:val="24"/>
                <w:szCs w:val="24"/>
              </w:rPr>
              <w:t>Game </w:t>
            </w:r>
          </w:p>
          <w:p w14:paraId="2D21E93E" w14:textId="77777777" w:rsidR="005A28ED" w:rsidRPr="005A28ED" w:rsidRDefault="005A28ED" w:rsidP="00470655">
            <w:pPr>
              <w:numPr>
                <w:ilvl w:val="0"/>
                <w:numId w:val="1"/>
              </w:numPr>
              <w:spacing w:line="360" w:lineRule="auto"/>
              <w:ind w:right="841"/>
              <w:contextualSpacing/>
              <w:rPr>
                <w:rFonts w:ascii="Calibri" w:eastAsia="Times New Roman" w:hAnsi="Calibri" w:cs="Calibri"/>
                <w:b/>
                <w:bCs/>
                <w:color w:val="000000"/>
                <w:sz w:val="24"/>
                <w:szCs w:val="24"/>
              </w:rPr>
            </w:pPr>
            <w:r w:rsidRPr="005A28ED">
              <w:rPr>
                <w:rFonts w:ascii="Calibri" w:eastAsia="Times New Roman" w:hAnsi="Calibri" w:cs="Calibri"/>
                <w:color w:val="000000"/>
                <w:sz w:val="24"/>
                <w:szCs w:val="24"/>
              </w:rPr>
              <w:t>Poster</w:t>
            </w:r>
            <w:r w:rsidRPr="005A28ED">
              <w:rPr>
                <w:rFonts w:ascii="Calibri" w:eastAsia="Times New Roman" w:hAnsi="Calibri" w:cs="Calibri"/>
                <w:b/>
                <w:bCs/>
                <w:color w:val="000000"/>
                <w:sz w:val="24"/>
                <w:szCs w:val="24"/>
              </w:rPr>
              <w:t xml:space="preserve"> </w:t>
            </w:r>
          </w:p>
          <w:p w14:paraId="0AACEBC3" w14:textId="77777777" w:rsidR="005A28ED" w:rsidRPr="005A28ED" w:rsidRDefault="005A28ED" w:rsidP="00470655">
            <w:pPr>
              <w:spacing w:line="360" w:lineRule="auto"/>
              <w:rPr>
                <w:rFonts w:ascii="Calibri" w:eastAsia="Times New Roman" w:hAnsi="Calibri" w:cs="Calibri"/>
                <w:sz w:val="24"/>
                <w:szCs w:val="24"/>
              </w:rPr>
            </w:pPr>
            <w:r w:rsidRPr="005A28ED">
              <w:rPr>
                <w:rFonts w:ascii="Calibri" w:eastAsia="Times New Roman" w:hAnsi="Calibri" w:cs="Calibri"/>
                <w:b/>
                <w:bCs/>
                <w:color w:val="000000"/>
                <w:sz w:val="24"/>
                <w:szCs w:val="24"/>
              </w:rPr>
              <w:t xml:space="preserve">Art </w:t>
            </w:r>
          </w:p>
          <w:p w14:paraId="26DD5A61" w14:textId="77777777" w:rsidR="005A28ED" w:rsidRPr="005A28ED" w:rsidRDefault="005A28ED" w:rsidP="00470655">
            <w:pPr>
              <w:numPr>
                <w:ilvl w:val="0"/>
                <w:numId w:val="4"/>
              </w:numPr>
              <w:spacing w:line="360" w:lineRule="auto"/>
              <w:ind w:right="841"/>
              <w:contextualSpacing/>
              <w:rPr>
                <w:rFonts w:ascii="Calibri" w:eastAsia="Times New Roman" w:hAnsi="Calibri" w:cs="Calibri"/>
                <w:color w:val="000000"/>
                <w:sz w:val="24"/>
                <w:szCs w:val="24"/>
              </w:rPr>
            </w:pPr>
            <w:r w:rsidRPr="005A28ED">
              <w:rPr>
                <w:rFonts w:ascii="Calibri" w:eastAsia="Times New Roman" w:hAnsi="Calibri" w:cs="Calibri"/>
                <w:color w:val="000000"/>
                <w:sz w:val="24"/>
                <w:szCs w:val="24"/>
              </w:rPr>
              <w:t>Drawing</w:t>
            </w:r>
          </w:p>
          <w:p w14:paraId="14E0FA1B" w14:textId="77777777" w:rsidR="005A28ED" w:rsidRPr="005A28ED" w:rsidRDefault="005A28ED" w:rsidP="00470655">
            <w:pPr>
              <w:numPr>
                <w:ilvl w:val="0"/>
                <w:numId w:val="4"/>
              </w:numPr>
              <w:spacing w:line="360" w:lineRule="auto"/>
              <w:ind w:right="841"/>
              <w:contextualSpacing/>
              <w:rPr>
                <w:rFonts w:ascii="Calibri" w:eastAsia="Times New Roman" w:hAnsi="Calibri" w:cs="Calibri"/>
                <w:color w:val="000000"/>
                <w:sz w:val="24"/>
                <w:szCs w:val="24"/>
              </w:rPr>
            </w:pPr>
            <w:r w:rsidRPr="005A28ED">
              <w:rPr>
                <w:rFonts w:ascii="Calibri" w:eastAsia="Times New Roman" w:hAnsi="Calibri" w:cs="Calibri"/>
                <w:color w:val="000000"/>
                <w:sz w:val="24"/>
                <w:szCs w:val="24"/>
              </w:rPr>
              <w:t>Painting</w:t>
            </w:r>
          </w:p>
          <w:p w14:paraId="15E7A07F" w14:textId="77777777" w:rsidR="005A28ED" w:rsidRPr="005A28ED" w:rsidRDefault="005A28ED" w:rsidP="00470655">
            <w:pPr>
              <w:numPr>
                <w:ilvl w:val="0"/>
                <w:numId w:val="4"/>
              </w:numPr>
              <w:spacing w:line="360" w:lineRule="auto"/>
              <w:ind w:right="841"/>
              <w:contextualSpacing/>
              <w:rPr>
                <w:rFonts w:ascii="Calibri" w:eastAsia="Times New Roman" w:hAnsi="Calibri" w:cs="Calibri"/>
                <w:color w:val="000000"/>
                <w:sz w:val="24"/>
                <w:szCs w:val="24"/>
              </w:rPr>
            </w:pPr>
            <w:r w:rsidRPr="005A28ED">
              <w:rPr>
                <w:rFonts w:ascii="Calibri" w:eastAsia="Times New Roman" w:hAnsi="Calibri" w:cs="Calibri"/>
                <w:color w:val="000000"/>
                <w:sz w:val="24"/>
                <w:szCs w:val="24"/>
              </w:rPr>
              <w:t>Sculpture/Carving</w:t>
            </w:r>
          </w:p>
        </w:tc>
        <w:tc>
          <w:tcPr>
            <w:tcW w:w="5030" w:type="dxa"/>
          </w:tcPr>
          <w:p w14:paraId="7204F4EF" w14:textId="77777777" w:rsidR="005A28ED" w:rsidRPr="005A28ED" w:rsidRDefault="005A28ED" w:rsidP="00470655">
            <w:pPr>
              <w:spacing w:line="360" w:lineRule="auto"/>
              <w:ind w:right="841"/>
              <w:rPr>
                <w:rFonts w:ascii="Calibri" w:eastAsia="Times New Roman" w:hAnsi="Calibri" w:cs="Calibri"/>
                <w:b/>
                <w:bCs/>
                <w:color w:val="000000"/>
                <w:sz w:val="24"/>
                <w:szCs w:val="24"/>
              </w:rPr>
            </w:pPr>
            <w:r w:rsidRPr="005A28ED">
              <w:rPr>
                <w:rFonts w:ascii="Calibri" w:eastAsia="Times New Roman" w:hAnsi="Calibri" w:cs="Calibri"/>
                <w:b/>
                <w:bCs/>
                <w:color w:val="000000"/>
                <w:sz w:val="24"/>
                <w:szCs w:val="24"/>
              </w:rPr>
              <w:t>Woodworking and Metalworking</w:t>
            </w:r>
          </w:p>
          <w:p w14:paraId="43357BFF" w14:textId="77777777" w:rsidR="005A28ED" w:rsidRPr="005A28ED" w:rsidRDefault="005A28ED" w:rsidP="00470655">
            <w:pPr>
              <w:numPr>
                <w:ilvl w:val="0"/>
                <w:numId w:val="2"/>
              </w:numPr>
              <w:spacing w:line="360" w:lineRule="auto"/>
              <w:ind w:right="841"/>
              <w:contextualSpacing/>
              <w:rPr>
                <w:rFonts w:ascii="Calibri" w:eastAsia="Times New Roman" w:hAnsi="Calibri" w:cs="Calibri"/>
                <w:sz w:val="24"/>
                <w:szCs w:val="24"/>
              </w:rPr>
            </w:pPr>
            <w:r w:rsidRPr="005A28ED">
              <w:rPr>
                <w:rFonts w:ascii="Calibri" w:eastAsia="Times New Roman" w:hAnsi="Calibri" w:cs="Calibri"/>
                <w:color w:val="000000"/>
                <w:sz w:val="24"/>
                <w:szCs w:val="24"/>
              </w:rPr>
              <w:t>Decorative</w:t>
            </w:r>
          </w:p>
          <w:p w14:paraId="75E2B32F" w14:textId="77777777" w:rsidR="005A28ED" w:rsidRPr="005A28ED" w:rsidRDefault="005A28ED" w:rsidP="00470655">
            <w:pPr>
              <w:numPr>
                <w:ilvl w:val="0"/>
                <w:numId w:val="2"/>
              </w:numPr>
              <w:spacing w:line="360" w:lineRule="auto"/>
              <w:ind w:right="841"/>
              <w:contextualSpacing/>
              <w:rPr>
                <w:rFonts w:ascii="Calibri" w:eastAsia="Times New Roman" w:hAnsi="Calibri" w:cs="Calibri"/>
                <w:sz w:val="24"/>
                <w:szCs w:val="24"/>
              </w:rPr>
            </w:pPr>
            <w:r w:rsidRPr="005A28ED">
              <w:rPr>
                <w:rFonts w:ascii="Calibri" w:eastAsia="Times New Roman" w:hAnsi="Calibri" w:cs="Calibri"/>
                <w:color w:val="000000"/>
                <w:sz w:val="24"/>
                <w:szCs w:val="24"/>
              </w:rPr>
              <w:t>Equipment </w:t>
            </w:r>
          </w:p>
          <w:p w14:paraId="15011234" w14:textId="77777777" w:rsidR="005A28ED" w:rsidRPr="005A28ED" w:rsidRDefault="005A28ED" w:rsidP="00470655">
            <w:pPr>
              <w:spacing w:line="360" w:lineRule="auto"/>
              <w:ind w:right="841"/>
              <w:rPr>
                <w:rFonts w:ascii="Calibri" w:eastAsia="Times New Roman" w:hAnsi="Calibri" w:cs="Calibri"/>
                <w:b/>
                <w:bCs/>
                <w:color w:val="000000"/>
                <w:sz w:val="24"/>
                <w:szCs w:val="24"/>
              </w:rPr>
            </w:pPr>
          </w:p>
        </w:tc>
      </w:tr>
      <w:tr w:rsidR="005A28ED" w:rsidRPr="005A28ED" w14:paraId="1544699E" w14:textId="77777777" w:rsidTr="004C38B7">
        <w:trPr>
          <w:trHeight w:val="90"/>
        </w:trPr>
        <w:tc>
          <w:tcPr>
            <w:tcW w:w="5743" w:type="dxa"/>
            <w:vMerge/>
          </w:tcPr>
          <w:p w14:paraId="35E2A779" w14:textId="77777777" w:rsidR="005A28ED" w:rsidRPr="005A28ED" w:rsidRDefault="005A28ED" w:rsidP="00470655">
            <w:pPr>
              <w:spacing w:line="360" w:lineRule="auto"/>
              <w:ind w:right="841"/>
              <w:rPr>
                <w:rFonts w:ascii="Calibri" w:eastAsia="Times New Roman" w:hAnsi="Calibri" w:cs="Calibri"/>
                <w:b/>
                <w:bCs/>
                <w:color w:val="000000"/>
                <w:sz w:val="24"/>
                <w:szCs w:val="24"/>
              </w:rPr>
            </w:pPr>
          </w:p>
        </w:tc>
        <w:tc>
          <w:tcPr>
            <w:tcW w:w="5030" w:type="dxa"/>
          </w:tcPr>
          <w:p w14:paraId="533F9291" w14:textId="77777777" w:rsidR="005A28ED" w:rsidRPr="005A28ED" w:rsidRDefault="005A28ED" w:rsidP="00470655">
            <w:pPr>
              <w:spacing w:line="360" w:lineRule="auto"/>
              <w:ind w:right="841"/>
              <w:rPr>
                <w:rFonts w:ascii="Calibri" w:eastAsia="Times New Roman" w:hAnsi="Calibri" w:cs="Calibri"/>
                <w:b/>
                <w:bCs/>
                <w:color w:val="000000"/>
                <w:sz w:val="24"/>
                <w:szCs w:val="24"/>
              </w:rPr>
            </w:pPr>
            <w:r w:rsidRPr="005A28ED">
              <w:rPr>
                <w:rFonts w:ascii="Calibri" w:eastAsia="Times New Roman" w:hAnsi="Calibri" w:cs="Calibri"/>
                <w:b/>
                <w:bCs/>
                <w:color w:val="000000"/>
                <w:sz w:val="24"/>
                <w:szCs w:val="24"/>
              </w:rPr>
              <w:t>Creative Writing </w:t>
            </w:r>
          </w:p>
          <w:p w14:paraId="48E694B3" w14:textId="77777777" w:rsidR="005A28ED" w:rsidRPr="005A28ED" w:rsidRDefault="005A28ED" w:rsidP="00470655">
            <w:pPr>
              <w:numPr>
                <w:ilvl w:val="0"/>
                <w:numId w:val="3"/>
              </w:numPr>
              <w:spacing w:line="360" w:lineRule="auto"/>
              <w:ind w:right="969"/>
              <w:contextualSpacing/>
              <w:rPr>
                <w:rFonts w:ascii="Calibri" w:eastAsia="Times New Roman" w:hAnsi="Calibri" w:cs="Calibri"/>
                <w:sz w:val="24"/>
                <w:szCs w:val="24"/>
              </w:rPr>
            </w:pPr>
            <w:r w:rsidRPr="005A28ED">
              <w:rPr>
                <w:rFonts w:ascii="Calibri" w:eastAsia="Times New Roman" w:hAnsi="Calibri" w:cs="Calibri"/>
                <w:color w:val="000000"/>
                <w:sz w:val="24"/>
                <w:szCs w:val="24"/>
              </w:rPr>
              <w:t>Poem</w:t>
            </w:r>
          </w:p>
          <w:p w14:paraId="50E37091" w14:textId="77777777" w:rsidR="005A28ED" w:rsidRPr="005A28ED" w:rsidRDefault="005A28ED" w:rsidP="00470655">
            <w:pPr>
              <w:numPr>
                <w:ilvl w:val="0"/>
                <w:numId w:val="3"/>
              </w:numPr>
              <w:spacing w:line="360" w:lineRule="auto"/>
              <w:ind w:right="969"/>
              <w:contextualSpacing/>
              <w:rPr>
                <w:rFonts w:ascii="Calibri" w:eastAsia="Times New Roman" w:hAnsi="Calibri" w:cs="Calibri"/>
                <w:sz w:val="24"/>
                <w:szCs w:val="24"/>
              </w:rPr>
            </w:pPr>
            <w:r w:rsidRPr="005A28ED">
              <w:rPr>
                <w:rFonts w:ascii="Calibri" w:eastAsia="Times New Roman" w:hAnsi="Calibri" w:cs="Calibri"/>
                <w:color w:val="000000"/>
                <w:sz w:val="24"/>
                <w:szCs w:val="24"/>
              </w:rPr>
              <w:t>Short Story </w:t>
            </w:r>
          </w:p>
          <w:p w14:paraId="406246D6" w14:textId="77777777" w:rsidR="005A28ED" w:rsidRPr="005A28ED" w:rsidRDefault="005A28ED" w:rsidP="00470655">
            <w:pPr>
              <w:spacing w:line="360" w:lineRule="auto"/>
              <w:ind w:left="360" w:right="969"/>
              <w:rPr>
                <w:rFonts w:ascii="Calibri" w:eastAsia="Times New Roman" w:hAnsi="Calibri" w:cs="Calibri"/>
                <w:sz w:val="24"/>
                <w:szCs w:val="24"/>
              </w:rPr>
            </w:pPr>
          </w:p>
        </w:tc>
      </w:tr>
      <w:tr w:rsidR="005A28ED" w:rsidRPr="005A28ED" w14:paraId="2313EEB0" w14:textId="77777777" w:rsidTr="004C38B7">
        <w:tc>
          <w:tcPr>
            <w:tcW w:w="5743" w:type="dxa"/>
          </w:tcPr>
          <w:p w14:paraId="7C949F1F" w14:textId="77777777" w:rsidR="005A28ED" w:rsidRPr="005A28ED" w:rsidRDefault="005A28ED" w:rsidP="00470655">
            <w:pPr>
              <w:spacing w:before="201" w:line="360" w:lineRule="auto"/>
              <w:ind w:left="9"/>
              <w:rPr>
                <w:rFonts w:ascii="Calibri" w:eastAsia="Times New Roman" w:hAnsi="Calibri" w:cs="Calibri"/>
                <w:b/>
                <w:bCs/>
                <w:color w:val="000000"/>
                <w:sz w:val="24"/>
                <w:szCs w:val="24"/>
              </w:rPr>
            </w:pPr>
            <w:r w:rsidRPr="005A28ED">
              <w:rPr>
                <w:rFonts w:ascii="Calibri" w:eastAsia="Times New Roman" w:hAnsi="Calibri" w:cs="Calibri"/>
                <w:b/>
                <w:bCs/>
                <w:color w:val="000000"/>
                <w:sz w:val="24"/>
                <w:szCs w:val="24"/>
              </w:rPr>
              <w:t>Crafts </w:t>
            </w:r>
          </w:p>
          <w:p w14:paraId="6CA96876" w14:textId="77777777" w:rsidR="005A28ED" w:rsidRPr="005A28ED" w:rsidRDefault="005A28ED" w:rsidP="00470655">
            <w:pPr>
              <w:numPr>
                <w:ilvl w:val="0"/>
                <w:numId w:val="5"/>
              </w:numPr>
              <w:spacing w:before="201" w:line="360" w:lineRule="auto"/>
              <w:contextualSpacing/>
              <w:rPr>
                <w:rFonts w:ascii="Calibri" w:eastAsia="Times New Roman" w:hAnsi="Calibri" w:cs="Calibri"/>
                <w:sz w:val="24"/>
                <w:szCs w:val="24"/>
              </w:rPr>
            </w:pPr>
            <w:r w:rsidRPr="005A28ED">
              <w:rPr>
                <w:rFonts w:ascii="Calibri" w:eastAsia="Times New Roman" w:hAnsi="Calibri" w:cs="Calibri"/>
                <w:color w:val="000000"/>
                <w:sz w:val="24"/>
                <w:szCs w:val="24"/>
              </w:rPr>
              <w:t>Ceramics or Pottery</w:t>
            </w:r>
          </w:p>
          <w:p w14:paraId="3A196EFA" w14:textId="77777777" w:rsidR="005A28ED" w:rsidRPr="005A28ED" w:rsidRDefault="005A28ED" w:rsidP="00470655">
            <w:pPr>
              <w:numPr>
                <w:ilvl w:val="0"/>
                <w:numId w:val="5"/>
              </w:numPr>
              <w:spacing w:before="201" w:line="360" w:lineRule="auto"/>
              <w:contextualSpacing/>
              <w:rPr>
                <w:rFonts w:ascii="Calibri" w:eastAsia="Times New Roman" w:hAnsi="Calibri" w:cs="Calibri"/>
                <w:sz w:val="24"/>
                <w:szCs w:val="24"/>
              </w:rPr>
            </w:pPr>
            <w:r w:rsidRPr="005A28ED">
              <w:rPr>
                <w:rFonts w:ascii="Calibri" w:eastAsia="Times New Roman" w:hAnsi="Calibri" w:cs="Calibri"/>
                <w:color w:val="000000"/>
                <w:sz w:val="24"/>
                <w:szCs w:val="24"/>
              </w:rPr>
              <w:t>Handmade Jewelry</w:t>
            </w:r>
          </w:p>
          <w:p w14:paraId="7CC34D40" w14:textId="77777777" w:rsidR="005A28ED" w:rsidRPr="005A28ED" w:rsidRDefault="005A28ED" w:rsidP="00470655">
            <w:pPr>
              <w:numPr>
                <w:ilvl w:val="0"/>
                <w:numId w:val="5"/>
              </w:numPr>
              <w:spacing w:before="201" w:line="360" w:lineRule="auto"/>
              <w:contextualSpacing/>
              <w:rPr>
                <w:rFonts w:ascii="Calibri" w:eastAsia="Times New Roman" w:hAnsi="Calibri" w:cs="Calibri"/>
                <w:sz w:val="24"/>
                <w:szCs w:val="24"/>
              </w:rPr>
            </w:pPr>
            <w:r w:rsidRPr="005A28ED">
              <w:rPr>
                <w:rFonts w:ascii="Calibri" w:eastAsia="Times New Roman" w:hAnsi="Calibri" w:cs="Calibri"/>
                <w:color w:val="000000"/>
                <w:sz w:val="24"/>
                <w:szCs w:val="24"/>
              </w:rPr>
              <w:t>Clothing (made by exhibitor) or Wearable art </w:t>
            </w:r>
          </w:p>
          <w:p w14:paraId="6B7787AF" w14:textId="77777777" w:rsidR="005A28ED" w:rsidRPr="005A28ED" w:rsidRDefault="005A28ED" w:rsidP="00470655">
            <w:pPr>
              <w:numPr>
                <w:ilvl w:val="0"/>
                <w:numId w:val="5"/>
              </w:numPr>
              <w:spacing w:before="201" w:line="360" w:lineRule="auto"/>
              <w:contextualSpacing/>
              <w:rPr>
                <w:rFonts w:ascii="Calibri" w:eastAsia="Times New Roman" w:hAnsi="Calibri" w:cs="Calibri"/>
                <w:sz w:val="24"/>
                <w:szCs w:val="24"/>
              </w:rPr>
            </w:pPr>
            <w:r w:rsidRPr="005A28ED">
              <w:rPr>
                <w:rFonts w:ascii="Calibri" w:eastAsia="Times New Roman" w:hAnsi="Calibri" w:cs="Calibri"/>
                <w:color w:val="000000"/>
                <w:sz w:val="24"/>
                <w:szCs w:val="24"/>
              </w:rPr>
              <w:t>Puppet or Stuff Animal</w:t>
            </w:r>
          </w:p>
          <w:p w14:paraId="639D3317" w14:textId="77777777" w:rsidR="005A28ED" w:rsidRPr="005A28ED" w:rsidRDefault="005A28ED" w:rsidP="00470655">
            <w:pPr>
              <w:numPr>
                <w:ilvl w:val="0"/>
                <w:numId w:val="5"/>
              </w:numPr>
              <w:spacing w:before="201" w:line="360" w:lineRule="auto"/>
              <w:contextualSpacing/>
              <w:rPr>
                <w:rFonts w:ascii="Calibri" w:eastAsia="Times New Roman" w:hAnsi="Calibri" w:cs="Calibri"/>
                <w:sz w:val="24"/>
                <w:szCs w:val="24"/>
              </w:rPr>
            </w:pPr>
            <w:r w:rsidRPr="005A28ED">
              <w:rPr>
                <w:rFonts w:ascii="Calibri" w:eastAsia="Times New Roman" w:hAnsi="Calibri" w:cs="Calibri"/>
                <w:color w:val="000000"/>
                <w:sz w:val="24"/>
                <w:szCs w:val="24"/>
              </w:rPr>
              <w:t>Any Other Craft</w:t>
            </w:r>
            <w:r w:rsidRPr="005A28ED">
              <w:rPr>
                <w:rFonts w:ascii="Calibri" w:eastAsia="Times New Roman" w:hAnsi="Calibri" w:cs="Calibri"/>
                <w:b/>
                <w:bCs/>
                <w:color w:val="000000"/>
                <w:sz w:val="24"/>
                <w:szCs w:val="24"/>
              </w:rPr>
              <w:t> </w:t>
            </w:r>
          </w:p>
        </w:tc>
        <w:tc>
          <w:tcPr>
            <w:tcW w:w="5030" w:type="dxa"/>
          </w:tcPr>
          <w:p w14:paraId="20BDF690" w14:textId="77777777" w:rsidR="005A28ED" w:rsidRPr="005A28ED" w:rsidRDefault="005A28ED" w:rsidP="00470655">
            <w:pPr>
              <w:spacing w:line="360" w:lineRule="auto"/>
              <w:ind w:right="841"/>
              <w:rPr>
                <w:rFonts w:ascii="Calibri" w:eastAsia="Times New Roman" w:hAnsi="Calibri" w:cs="Calibri"/>
                <w:b/>
                <w:bCs/>
                <w:color w:val="000000"/>
                <w:sz w:val="24"/>
                <w:szCs w:val="24"/>
              </w:rPr>
            </w:pPr>
            <w:r w:rsidRPr="005A28ED">
              <w:rPr>
                <w:rFonts w:ascii="Calibri" w:eastAsia="Times New Roman" w:hAnsi="Calibri" w:cs="Calibri"/>
                <w:b/>
                <w:bCs/>
                <w:color w:val="000000"/>
                <w:sz w:val="24"/>
                <w:szCs w:val="24"/>
              </w:rPr>
              <w:t>Photography </w:t>
            </w:r>
          </w:p>
          <w:p w14:paraId="32A8B9CC" w14:textId="77777777" w:rsidR="005A28ED" w:rsidRPr="005A28ED" w:rsidRDefault="005A28ED" w:rsidP="00470655">
            <w:pPr>
              <w:numPr>
                <w:ilvl w:val="0"/>
                <w:numId w:val="4"/>
              </w:numPr>
              <w:spacing w:line="360" w:lineRule="auto"/>
              <w:ind w:right="841"/>
              <w:contextualSpacing/>
              <w:rPr>
                <w:rFonts w:ascii="Calibri" w:eastAsia="Times New Roman" w:hAnsi="Calibri" w:cs="Calibri"/>
                <w:color w:val="000000"/>
                <w:sz w:val="24"/>
                <w:szCs w:val="24"/>
              </w:rPr>
            </w:pPr>
            <w:r w:rsidRPr="005A28ED">
              <w:rPr>
                <w:rFonts w:ascii="Calibri" w:eastAsia="Times New Roman" w:hAnsi="Calibri" w:cs="Calibri"/>
                <w:color w:val="000000"/>
                <w:sz w:val="24"/>
                <w:szCs w:val="24"/>
              </w:rPr>
              <w:t>Single Photo-Black &amp; White- 4”x 6” to 11”x14”</w:t>
            </w:r>
          </w:p>
          <w:p w14:paraId="0DEC8587" w14:textId="77777777" w:rsidR="005A28ED" w:rsidRPr="005A28ED" w:rsidRDefault="005A28ED" w:rsidP="00470655">
            <w:pPr>
              <w:numPr>
                <w:ilvl w:val="0"/>
                <w:numId w:val="4"/>
              </w:numPr>
              <w:spacing w:line="360" w:lineRule="auto"/>
              <w:ind w:right="841"/>
              <w:contextualSpacing/>
              <w:rPr>
                <w:rFonts w:ascii="Calibri" w:eastAsia="Times New Roman" w:hAnsi="Calibri" w:cs="Calibri"/>
                <w:color w:val="000000"/>
                <w:sz w:val="24"/>
                <w:szCs w:val="24"/>
              </w:rPr>
            </w:pPr>
            <w:r w:rsidRPr="005A28ED">
              <w:rPr>
                <w:rFonts w:ascii="Calibri" w:eastAsia="Times New Roman" w:hAnsi="Calibri" w:cs="Calibri"/>
                <w:color w:val="000000"/>
                <w:sz w:val="24"/>
                <w:szCs w:val="24"/>
              </w:rPr>
              <w:t>Single Photo-Color- 4”x 6” to 11”x 14” </w:t>
            </w:r>
          </w:p>
          <w:p w14:paraId="45CB4B48" w14:textId="77777777" w:rsidR="005A28ED" w:rsidRPr="005A28ED" w:rsidRDefault="005A28ED" w:rsidP="00470655">
            <w:pPr>
              <w:numPr>
                <w:ilvl w:val="0"/>
                <w:numId w:val="4"/>
              </w:numPr>
              <w:spacing w:line="360" w:lineRule="auto"/>
              <w:ind w:right="841"/>
              <w:contextualSpacing/>
              <w:rPr>
                <w:rFonts w:ascii="Calibri" w:eastAsia="Times New Roman" w:hAnsi="Calibri" w:cs="Calibri"/>
                <w:color w:val="000000"/>
                <w:sz w:val="24"/>
                <w:szCs w:val="24"/>
              </w:rPr>
            </w:pPr>
            <w:r w:rsidRPr="005A28ED">
              <w:rPr>
                <w:rFonts w:ascii="Calibri" w:eastAsia="Times New Roman" w:hAnsi="Calibri" w:cs="Calibri"/>
                <w:color w:val="000000"/>
                <w:sz w:val="24"/>
                <w:szCs w:val="24"/>
              </w:rPr>
              <w:t>Photo Series- 3-6 photos to tell a story or convey an idea </w:t>
            </w:r>
          </w:p>
        </w:tc>
      </w:tr>
    </w:tbl>
    <w:p w14:paraId="447FDCE3" w14:textId="77777777" w:rsidR="00470655" w:rsidRPr="00470655" w:rsidRDefault="00470655" w:rsidP="00470655">
      <w:pPr>
        <w:spacing w:line="240" w:lineRule="auto"/>
        <w:rPr>
          <w:rFonts w:ascii="Calibri" w:eastAsia="Times New Roman" w:hAnsi="Calibri" w:cs="Calibri"/>
          <w:color w:val="000000"/>
          <w:kern w:val="0"/>
          <w14:ligatures w14:val="none"/>
        </w:rPr>
      </w:pPr>
      <w:r w:rsidRPr="00470655">
        <w:rPr>
          <w:rFonts w:ascii="Calibri" w:eastAsia="Times New Roman" w:hAnsi="Calibri" w:cs="Calibri"/>
          <w:color w:val="000000"/>
          <w:kern w:val="0"/>
          <w14:ligatures w14:val="none"/>
        </w:rPr>
        <w:t xml:space="preserve">We use the same rules as ARBA’s youth contest at </w:t>
      </w:r>
      <w:hyperlink r:id="rId6" w:tgtFrame="_blank" w:history="1">
        <w:r w:rsidRPr="00470655">
          <w:rPr>
            <w:rStyle w:val="Hyperlink"/>
            <w:rFonts w:ascii="Calibri" w:eastAsia="Times New Roman" w:hAnsi="Calibri" w:cs="Calibri"/>
            <w:kern w:val="0"/>
            <w14:ligatures w14:val="none"/>
          </w:rPr>
          <w:t>arba.net</w:t>
        </w:r>
      </w:hyperlink>
      <w:r w:rsidRPr="00470655">
        <w:rPr>
          <w:rFonts w:ascii="Calibri" w:eastAsia="Times New Roman" w:hAnsi="Calibri" w:cs="Calibri"/>
          <w:color w:val="000000"/>
          <w:kern w:val="0"/>
          <w14:ligatures w14:val="none"/>
        </w:rPr>
        <w:t>. After May 1</w:t>
      </w:r>
      <w:proofErr w:type="gramStart"/>
      <w:r w:rsidRPr="00470655">
        <w:rPr>
          <w:rFonts w:ascii="Calibri" w:eastAsia="Times New Roman" w:hAnsi="Calibri" w:cs="Calibri"/>
          <w:color w:val="000000"/>
          <w:kern w:val="0"/>
          <w14:ligatures w14:val="none"/>
        </w:rPr>
        <w:t>, of</w:t>
      </w:r>
      <w:proofErr w:type="gramEnd"/>
      <w:r w:rsidRPr="00470655">
        <w:rPr>
          <w:rFonts w:ascii="Calibri" w:eastAsia="Times New Roman" w:hAnsi="Calibri" w:cs="Calibri"/>
          <w:color w:val="000000"/>
          <w:kern w:val="0"/>
          <w14:ligatures w14:val="none"/>
        </w:rPr>
        <w:t xml:space="preserve"> each year, go to ARBA.net, click on YOUTH and go to the Educational Contest. Check out the project requirements on the division and items you are entering. </w:t>
      </w:r>
    </w:p>
    <w:p w14:paraId="4030D789" w14:textId="6F9B0166" w:rsidR="00470655" w:rsidRPr="00470655" w:rsidRDefault="00470655" w:rsidP="00470655">
      <w:pPr>
        <w:spacing w:line="240" w:lineRule="auto"/>
        <w:rPr>
          <w:rFonts w:ascii="Calibri" w:eastAsia="Times New Roman" w:hAnsi="Calibri" w:cs="Calibri"/>
          <w:color w:val="000000"/>
          <w:kern w:val="0"/>
          <w14:ligatures w14:val="none"/>
        </w:rPr>
      </w:pPr>
      <w:r w:rsidRPr="00470655">
        <w:rPr>
          <w:rFonts w:ascii="Calibri" w:eastAsia="Times New Roman" w:hAnsi="Calibri" w:cs="Calibri"/>
          <w:color w:val="000000"/>
          <w:kern w:val="0"/>
          <w14:ligatures w14:val="none"/>
        </w:rPr>
        <w:t xml:space="preserve">( ) I give consent that my child's name and photo can be used in the ISRBA newsletter, </w:t>
      </w:r>
      <w:r>
        <w:rPr>
          <w:rFonts w:ascii="Calibri" w:eastAsia="Times New Roman" w:hAnsi="Calibri" w:cs="Calibri"/>
          <w:color w:val="000000"/>
          <w:kern w:val="0"/>
          <w14:ligatures w14:val="none"/>
        </w:rPr>
        <w:t>Facebook</w:t>
      </w:r>
      <w:r w:rsidRPr="00470655">
        <w:rPr>
          <w:rFonts w:ascii="Calibri" w:eastAsia="Times New Roman" w:hAnsi="Calibri" w:cs="Calibri"/>
          <w:color w:val="000000"/>
          <w:kern w:val="0"/>
          <w14:ligatures w14:val="none"/>
        </w:rPr>
        <w:t xml:space="preserve"> page, and website to give recognition of winners if they are chosen. </w:t>
      </w:r>
    </w:p>
    <w:p w14:paraId="49F4B060" w14:textId="18B46BA2" w:rsidR="00470655" w:rsidRPr="00470655" w:rsidRDefault="00470655" w:rsidP="00470655">
      <w:pPr>
        <w:spacing w:line="240" w:lineRule="auto"/>
        <w:rPr>
          <w:rFonts w:ascii="Calibri" w:eastAsia="Times New Roman" w:hAnsi="Calibri" w:cs="Calibri"/>
          <w:color w:val="000000"/>
          <w:kern w:val="0"/>
          <w14:ligatures w14:val="none"/>
        </w:rPr>
      </w:pPr>
      <w:r w:rsidRPr="00470655">
        <w:rPr>
          <w:rFonts w:ascii="Calibri" w:eastAsia="Times New Roman" w:hAnsi="Calibri" w:cs="Calibri"/>
          <w:color w:val="000000"/>
          <w:kern w:val="0"/>
          <w14:ligatures w14:val="none"/>
        </w:rPr>
        <w:t xml:space="preserve">( ) I do not give consent that my child's name and photo can be used in the ISRBA newsletter, </w:t>
      </w:r>
      <w:r>
        <w:rPr>
          <w:rFonts w:ascii="Calibri" w:eastAsia="Times New Roman" w:hAnsi="Calibri" w:cs="Calibri"/>
          <w:color w:val="000000"/>
          <w:kern w:val="0"/>
          <w14:ligatures w14:val="none"/>
        </w:rPr>
        <w:t>Facebook</w:t>
      </w:r>
      <w:r w:rsidRPr="00470655">
        <w:rPr>
          <w:rFonts w:ascii="Calibri" w:eastAsia="Times New Roman" w:hAnsi="Calibri" w:cs="Calibri"/>
          <w:color w:val="000000"/>
          <w:kern w:val="0"/>
          <w14:ligatures w14:val="none"/>
        </w:rPr>
        <w:t xml:space="preserve"> page, and website to give recognition of winners if they are chosen. </w:t>
      </w:r>
    </w:p>
    <w:p w14:paraId="083C608D" w14:textId="7E348B42" w:rsidR="00470655" w:rsidRPr="00470655" w:rsidRDefault="00470655" w:rsidP="00470655">
      <w:pPr>
        <w:spacing w:line="240" w:lineRule="auto"/>
        <w:rPr>
          <w:rFonts w:ascii="Calibri" w:eastAsia="Times New Roman" w:hAnsi="Calibri" w:cs="Calibri"/>
          <w:b/>
          <w:bCs/>
          <w:color w:val="000000"/>
          <w:kern w:val="0"/>
          <w14:ligatures w14:val="none"/>
        </w:rPr>
      </w:pPr>
      <w:r>
        <w:rPr>
          <w:rFonts w:ascii="Calibri" w:eastAsia="Times New Roman" w:hAnsi="Calibri" w:cs="Calibri"/>
          <w:b/>
          <w:bCs/>
          <w:color w:val="000000"/>
          <w:kern w:val="0"/>
          <w14:ligatures w14:val="none"/>
        </w:rPr>
        <w:t>Patent/Guardian’s</w:t>
      </w:r>
      <w:r w:rsidRPr="00470655">
        <w:rPr>
          <w:rFonts w:ascii="Calibri" w:eastAsia="Times New Roman" w:hAnsi="Calibri" w:cs="Calibri"/>
          <w:b/>
          <w:bCs/>
          <w:color w:val="000000"/>
          <w:kern w:val="0"/>
          <w14:ligatures w14:val="none"/>
        </w:rPr>
        <w:t xml:space="preserve"> Signiture________________________________________________________________</w:t>
      </w:r>
    </w:p>
    <w:p w14:paraId="1F3C5185" w14:textId="77777777" w:rsidR="00470655" w:rsidRDefault="00470655" w:rsidP="003C63CC">
      <w:pPr>
        <w:spacing w:line="240" w:lineRule="auto"/>
        <w:rPr>
          <w:rFonts w:ascii="Calibri" w:eastAsia="Times New Roman" w:hAnsi="Calibri" w:cs="Calibri"/>
          <w:b/>
          <w:bCs/>
          <w:color w:val="000000"/>
          <w:kern w:val="0"/>
          <w14:ligatures w14:val="none"/>
        </w:rPr>
      </w:pPr>
      <w:r w:rsidRPr="00470655">
        <w:rPr>
          <w:rFonts w:ascii="Calibri" w:eastAsia="Times New Roman" w:hAnsi="Calibri" w:cs="Calibri"/>
          <w:b/>
          <w:bCs/>
          <w:color w:val="000000"/>
          <w:kern w:val="0"/>
          <w14:ligatures w14:val="none"/>
        </w:rPr>
        <w:t xml:space="preserve">Judge’s Comments: </w:t>
      </w:r>
    </w:p>
    <w:p w14:paraId="4DC63461" w14:textId="77777777" w:rsidR="00470655" w:rsidRDefault="00470655" w:rsidP="003C63CC">
      <w:pPr>
        <w:spacing w:line="240" w:lineRule="auto"/>
        <w:rPr>
          <w:rFonts w:ascii="Calibri" w:eastAsia="Times New Roman" w:hAnsi="Calibri" w:cs="Calibri"/>
          <w:b/>
          <w:bCs/>
          <w:color w:val="000000"/>
          <w:kern w:val="0"/>
          <w14:ligatures w14:val="none"/>
        </w:rPr>
      </w:pPr>
    </w:p>
    <w:p w14:paraId="2D91A932" w14:textId="6BA4757E" w:rsidR="008D2449" w:rsidRDefault="00470655" w:rsidP="003C63CC">
      <w:pPr>
        <w:spacing w:line="240" w:lineRule="auto"/>
      </w:pPr>
      <w:r w:rsidRPr="00470655">
        <w:rPr>
          <w:rFonts w:ascii="Calibri" w:eastAsia="Times New Roman" w:hAnsi="Calibri" w:cs="Calibri"/>
          <w:b/>
          <w:bCs/>
          <w:color w:val="000000"/>
          <w:kern w:val="0"/>
          <w14:ligatures w14:val="none"/>
        </w:rPr>
        <w:t>Project placement:</w:t>
      </w:r>
    </w:p>
    <w:sectPr w:rsidR="008D2449" w:rsidSect="005A28ED">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763836"/>
    <w:multiLevelType w:val="hybridMultilevel"/>
    <w:tmpl w:val="7A56C07E"/>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CFF11C5"/>
    <w:multiLevelType w:val="multilevel"/>
    <w:tmpl w:val="E9A62F0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60C5ABC"/>
    <w:multiLevelType w:val="multilevel"/>
    <w:tmpl w:val="473401D0"/>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EEC40E9"/>
    <w:multiLevelType w:val="multilevel"/>
    <w:tmpl w:val="B7C2199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0CA6CFF"/>
    <w:multiLevelType w:val="multilevel"/>
    <w:tmpl w:val="63AE70EA"/>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2AD666B"/>
    <w:multiLevelType w:val="multilevel"/>
    <w:tmpl w:val="B6E27464"/>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8276A62"/>
    <w:multiLevelType w:val="multilevel"/>
    <w:tmpl w:val="E7FC55F8"/>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3838799D"/>
    <w:multiLevelType w:val="multilevel"/>
    <w:tmpl w:val="863C14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41495C2C"/>
    <w:multiLevelType w:val="hybridMultilevel"/>
    <w:tmpl w:val="AB90496E"/>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4385202"/>
    <w:multiLevelType w:val="multilevel"/>
    <w:tmpl w:val="CBFC2CBE"/>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56A24AFC"/>
    <w:multiLevelType w:val="hybridMultilevel"/>
    <w:tmpl w:val="E1283AA6"/>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8A7511C"/>
    <w:multiLevelType w:val="hybridMultilevel"/>
    <w:tmpl w:val="B9D251C0"/>
    <w:lvl w:ilvl="0" w:tplc="04090003">
      <w:start w:val="1"/>
      <w:numFmt w:val="bullet"/>
      <w:lvlText w:val="o"/>
      <w:lvlJc w:val="left"/>
      <w:pPr>
        <w:ind w:left="729" w:hanging="360"/>
      </w:pPr>
      <w:rPr>
        <w:rFonts w:ascii="Courier New" w:hAnsi="Courier New" w:cs="Courier New" w:hint="default"/>
      </w:rPr>
    </w:lvl>
    <w:lvl w:ilvl="1" w:tplc="04090003" w:tentative="1">
      <w:start w:val="1"/>
      <w:numFmt w:val="bullet"/>
      <w:lvlText w:val="o"/>
      <w:lvlJc w:val="left"/>
      <w:pPr>
        <w:ind w:left="1449" w:hanging="360"/>
      </w:pPr>
      <w:rPr>
        <w:rFonts w:ascii="Courier New" w:hAnsi="Courier New" w:cs="Courier New" w:hint="default"/>
      </w:rPr>
    </w:lvl>
    <w:lvl w:ilvl="2" w:tplc="04090005" w:tentative="1">
      <w:start w:val="1"/>
      <w:numFmt w:val="bullet"/>
      <w:lvlText w:val=""/>
      <w:lvlJc w:val="left"/>
      <w:pPr>
        <w:ind w:left="2169" w:hanging="360"/>
      </w:pPr>
      <w:rPr>
        <w:rFonts w:ascii="Wingdings" w:hAnsi="Wingdings" w:hint="default"/>
      </w:rPr>
    </w:lvl>
    <w:lvl w:ilvl="3" w:tplc="04090001" w:tentative="1">
      <w:start w:val="1"/>
      <w:numFmt w:val="bullet"/>
      <w:lvlText w:val=""/>
      <w:lvlJc w:val="left"/>
      <w:pPr>
        <w:ind w:left="2889" w:hanging="360"/>
      </w:pPr>
      <w:rPr>
        <w:rFonts w:ascii="Symbol" w:hAnsi="Symbol" w:hint="default"/>
      </w:rPr>
    </w:lvl>
    <w:lvl w:ilvl="4" w:tplc="04090003" w:tentative="1">
      <w:start w:val="1"/>
      <w:numFmt w:val="bullet"/>
      <w:lvlText w:val="o"/>
      <w:lvlJc w:val="left"/>
      <w:pPr>
        <w:ind w:left="3609" w:hanging="360"/>
      </w:pPr>
      <w:rPr>
        <w:rFonts w:ascii="Courier New" w:hAnsi="Courier New" w:cs="Courier New" w:hint="default"/>
      </w:rPr>
    </w:lvl>
    <w:lvl w:ilvl="5" w:tplc="04090005" w:tentative="1">
      <w:start w:val="1"/>
      <w:numFmt w:val="bullet"/>
      <w:lvlText w:val=""/>
      <w:lvlJc w:val="left"/>
      <w:pPr>
        <w:ind w:left="4329" w:hanging="360"/>
      </w:pPr>
      <w:rPr>
        <w:rFonts w:ascii="Wingdings" w:hAnsi="Wingdings" w:hint="default"/>
      </w:rPr>
    </w:lvl>
    <w:lvl w:ilvl="6" w:tplc="04090001" w:tentative="1">
      <w:start w:val="1"/>
      <w:numFmt w:val="bullet"/>
      <w:lvlText w:val=""/>
      <w:lvlJc w:val="left"/>
      <w:pPr>
        <w:ind w:left="5049" w:hanging="360"/>
      </w:pPr>
      <w:rPr>
        <w:rFonts w:ascii="Symbol" w:hAnsi="Symbol" w:hint="default"/>
      </w:rPr>
    </w:lvl>
    <w:lvl w:ilvl="7" w:tplc="04090003" w:tentative="1">
      <w:start w:val="1"/>
      <w:numFmt w:val="bullet"/>
      <w:lvlText w:val="o"/>
      <w:lvlJc w:val="left"/>
      <w:pPr>
        <w:ind w:left="5769" w:hanging="360"/>
      </w:pPr>
      <w:rPr>
        <w:rFonts w:ascii="Courier New" w:hAnsi="Courier New" w:cs="Courier New" w:hint="default"/>
      </w:rPr>
    </w:lvl>
    <w:lvl w:ilvl="8" w:tplc="04090005" w:tentative="1">
      <w:start w:val="1"/>
      <w:numFmt w:val="bullet"/>
      <w:lvlText w:val=""/>
      <w:lvlJc w:val="left"/>
      <w:pPr>
        <w:ind w:left="6489" w:hanging="360"/>
      </w:pPr>
      <w:rPr>
        <w:rFonts w:ascii="Wingdings" w:hAnsi="Wingdings" w:hint="default"/>
      </w:rPr>
    </w:lvl>
  </w:abstractNum>
  <w:abstractNum w:abstractNumId="12" w15:restartNumberingAfterBreak="0">
    <w:nsid w:val="60876DF5"/>
    <w:multiLevelType w:val="hybridMultilevel"/>
    <w:tmpl w:val="6288577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15:restartNumberingAfterBreak="0">
    <w:nsid w:val="6D302983"/>
    <w:multiLevelType w:val="multilevel"/>
    <w:tmpl w:val="87A4022A"/>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70DA2FAC"/>
    <w:multiLevelType w:val="multilevel"/>
    <w:tmpl w:val="2ED645B0"/>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719663B4"/>
    <w:multiLevelType w:val="multilevel"/>
    <w:tmpl w:val="76CCDFF6"/>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742B6EE6"/>
    <w:multiLevelType w:val="hybridMultilevel"/>
    <w:tmpl w:val="8F1A4C00"/>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78051714"/>
    <w:multiLevelType w:val="hybridMultilevel"/>
    <w:tmpl w:val="C366A9D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362704198">
    <w:abstractNumId w:val="10"/>
  </w:num>
  <w:num w:numId="2" w16cid:durableId="1084954369">
    <w:abstractNumId w:val="16"/>
  </w:num>
  <w:num w:numId="3" w16cid:durableId="748189670">
    <w:abstractNumId w:val="8"/>
  </w:num>
  <w:num w:numId="4" w16cid:durableId="127600293">
    <w:abstractNumId w:val="0"/>
  </w:num>
  <w:num w:numId="5" w16cid:durableId="170459398">
    <w:abstractNumId w:val="11"/>
  </w:num>
  <w:num w:numId="6" w16cid:durableId="808938149">
    <w:abstractNumId w:val="7"/>
  </w:num>
  <w:num w:numId="7" w16cid:durableId="103117220">
    <w:abstractNumId w:val="1"/>
    <w:lvlOverride w:ilvl="0">
      <w:lvl w:ilvl="0">
        <w:numFmt w:val="decimal"/>
        <w:lvlText w:val="%1."/>
        <w:lvlJc w:val="left"/>
      </w:lvl>
    </w:lvlOverride>
  </w:num>
  <w:num w:numId="8" w16cid:durableId="366414882">
    <w:abstractNumId w:val="3"/>
    <w:lvlOverride w:ilvl="0">
      <w:lvl w:ilvl="0">
        <w:numFmt w:val="decimal"/>
        <w:lvlText w:val="%1."/>
        <w:lvlJc w:val="left"/>
      </w:lvl>
    </w:lvlOverride>
  </w:num>
  <w:num w:numId="9" w16cid:durableId="1109818168">
    <w:abstractNumId w:val="4"/>
    <w:lvlOverride w:ilvl="0">
      <w:lvl w:ilvl="0">
        <w:numFmt w:val="decimal"/>
        <w:lvlText w:val="%1."/>
        <w:lvlJc w:val="left"/>
      </w:lvl>
    </w:lvlOverride>
  </w:num>
  <w:num w:numId="10" w16cid:durableId="283771252">
    <w:abstractNumId w:val="9"/>
    <w:lvlOverride w:ilvl="0">
      <w:lvl w:ilvl="0">
        <w:numFmt w:val="decimal"/>
        <w:lvlText w:val="%1."/>
        <w:lvlJc w:val="left"/>
      </w:lvl>
    </w:lvlOverride>
  </w:num>
  <w:num w:numId="11" w16cid:durableId="537548428">
    <w:abstractNumId w:val="14"/>
    <w:lvlOverride w:ilvl="0">
      <w:lvl w:ilvl="0">
        <w:numFmt w:val="decimal"/>
        <w:lvlText w:val="%1."/>
        <w:lvlJc w:val="left"/>
      </w:lvl>
    </w:lvlOverride>
  </w:num>
  <w:num w:numId="12" w16cid:durableId="471949841">
    <w:abstractNumId w:val="6"/>
    <w:lvlOverride w:ilvl="0">
      <w:lvl w:ilvl="0">
        <w:numFmt w:val="decimal"/>
        <w:lvlText w:val="%1."/>
        <w:lvlJc w:val="left"/>
      </w:lvl>
    </w:lvlOverride>
  </w:num>
  <w:num w:numId="13" w16cid:durableId="1424837489">
    <w:abstractNumId w:val="13"/>
    <w:lvlOverride w:ilvl="0">
      <w:lvl w:ilvl="0">
        <w:numFmt w:val="decimal"/>
        <w:lvlText w:val="%1."/>
        <w:lvlJc w:val="left"/>
      </w:lvl>
    </w:lvlOverride>
  </w:num>
  <w:num w:numId="14" w16cid:durableId="1865165549">
    <w:abstractNumId w:val="15"/>
    <w:lvlOverride w:ilvl="0">
      <w:lvl w:ilvl="0">
        <w:numFmt w:val="decimal"/>
        <w:lvlText w:val="%1."/>
        <w:lvlJc w:val="left"/>
      </w:lvl>
    </w:lvlOverride>
  </w:num>
  <w:num w:numId="15" w16cid:durableId="1845047841">
    <w:abstractNumId w:val="5"/>
    <w:lvlOverride w:ilvl="0">
      <w:lvl w:ilvl="0">
        <w:numFmt w:val="decimal"/>
        <w:lvlText w:val="%1."/>
        <w:lvlJc w:val="left"/>
      </w:lvl>
    </w:lvlOverride>
  </w:num>
  <w:num w:numId="16" w16cid:durableId="1878277135">
    <w:abstractNumId w:val="2"/>
    <w:lvlOverride w:ilvl="0">
      <w:lvl w:ilvl="0">
        <w:numFmt w:val="decimal"/>
        <w:lvlText w:val="%1."/>
        <w:lvlJc w:val="left"/>
      </w:lvl>
    </w:lvlOverride>
  </w:num>
  <w:num w:numId="17" w16cid:durableId="1599676773">
    <w:abstractNumId w:val="17"/>
  </w:num>
  <w:num w:numId="18" w16cid:durableId="160434354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7"/>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28ED"/>
    <w:rsid w:val="00002DF9"/>
    <w:rsid w:val="000C2897"/>
    <w:rsid w:val="003C63CC"/>
    <w:rsid w:val="003F6ECA"/>
    <w:rsid w:val="00470655"/>
    <w:rsid w:val="00483AE5"/>
    <w:rsid w:val="005A28ED"/>
    <w:rsid w:val="006D0CE0"/>
    <w:rsid w:val="008D2449"/>
    <w:rsid w:val="00B00883"/>
    <w:rsid w:val="00D1359C"/>
    <w:rsid w:val="00DE7A4D"/>
    <w:rsid w:val="00E75CF2"/>
    <w:rsid w:val="00EF662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4005B71"/>
  <w15:chartTrackingRefBased/>
  <w15:docId w15:val="{04E554CA-6E29-4BA2-AF75-1B0A7880B3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A28E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A28E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A28E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A28E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A28E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A28E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A28E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A28E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A28E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A28E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A28E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A28E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A28E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A28E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A28E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A28E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A28E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A28ED"/>
    <w:rPr>
      <w:rFonts w:eastAsiaTheme="majorEastAsia" w:cstheme="majorBidi"/>
      <w:color w:val="272727" w:themeColor="text1" w:themeTint="D8"/>
    </w:rPr>
  </w:style>
  <w:style w:type="paragraph" w:styleId="Title">
    <w:name w:val="Title"/>
    <w:basedOn w:val="Normal"/>
    <w:next w:val="Normal"/>
    <w:link w:val="TitleChar"/>
    <w:uiPriority w:val="10"/>
    <w:qFormat/>
    <w:rsid w:val="005A28E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A28E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A28E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A28E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A28ED"/>
    <w:pPr>
      <w:spacing w:before="160"/>
      <w:jc w:val="center"/>
    </w:pPr>
    <w:rPr>
      <w:i/>
      <w:iCs/>
      <w:color w:val="404040" w:themeColor="text1" w:themeTint="BF"/>
    </w:rPr>
  </w:style>
  <w:style w:type="character" w:customStyle="1" w:styleId="QuoteChar">
    <w:name w:val="Quote Char"/>
    <w:basedOn w:val="DefaultParagraphFont"/>
    <w:link w:val="Quote"/>
    <w:uiPriority w:val="29"/>
    <w:rsid w:val="005A28ED"/>
    <w:rPr>
      <w:i/>
      <w:iCs/>
      <w:color w:val="404040" w:themeColor="text1" w:themeTint="BF"/>
    </w:rPr>
  </w:style>
  <w:style w:type="paragraph" w:styleId="ListParagraph">
    <w:name w:val="List Paragraph"/>
    <w:basedOn w:val="Normal"/>
    <w:uiPriority w:val="34"/>
    <w:qFormat/>
    <w:rsid w:val="005A28ED"/>
    <w:pPr>
      <w:ind w:left="720"/>
      <w:contextualSpacing/>
    </w:pPr>
  </w:style>
  <w:style w:type="character" w:styleId="IntenseEmphasis">
    <w:name w:val="Intense Emphasis"/>
    <w:basedOn w:val="DefaultParagraphFont"/>
    <w:uiPriority w:val="21"/>
    <w:qFormat/>
    <w:rsid w:val="005A28ED"/>
    <w:rPr>
      <w:i/>
      <w:iCs/>
      <w:color w:val="0F4761" w:themeColor="accent1" w:themeShade="BF"/>
    </w:rPr>
  </w:style>
  <w:style w:type="paragraph" w:styleId="IntenseQuote">
    <w:name w:val="Intense Quote"/>
    <w:basedOn w:val="Normal"/>
    <w:next w:val="Normal"/>
    <w:link w:val="IntenseQuoteChar"/>
    <w:uiPriority w:val="30"/>
    <w:qFormat/>
    <w:rsid w:val="005A28E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A28ED"/>
    <w:rPr>
      <w:i/>
      <w:iCs/>
      <w:color w:val="0F4761" w:themeColor="accent1" w:themeShade="BF"/>
    </w:rPr>
  </w:style>
  <w:style w:type="character" w:styleId="IntenseReference">
    <w:name w:val="Intense Reference"/>
    <w:basedOn w:val="DefaultParagraphFont"/>
    <w:uiPriority w:val="32"/>
    <w:qFormat/>
    <w:rsid w:val="005A28ED"/>
    <w:rPr>
      <w:b/>
      <w:bCs/>
      <w:smallCaps/>
      <w:color w:val="0F4761" w:themeColor="accent1" w:themeShade="BF"/>
      <w:spacing w:val="5"/>
    </w:rPr>
  </w:style>
  <w:style w:type="table" w:customStyle="1" w:styleId="TableGrid1">
    <w:name w:val="Table Grid1"/>
    <w:basedOn w:val="TableNormal"/>
    <w:next w:val="TableGrid"/>
    <w:uiPriority w:val="59"/>
    <w:rsid w:val="005A28ED"/>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5A28E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3C63CC"/>
    <w:rPr>
      <w:color w:val="467886" w:themeColor="hyperlink"/>
      <w:u w:val="single"/>
    </w:rPr>
  </w:style>
  <w:style w:type="character" w:styleId="UnresolvedMention">
    <w:name w:val="Unresolved Mention"/>
    <w:basedOn w:val="DefaultParagraphFont"/>
    <w:uiPriority w:val="99"/>
    <w:semiHidden/>
    <w:unhideWhenUsed/>
    <w:rsid w:val="003C63C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arba.net/" TargetMode="External"/><Relationship Id="rId5" Type="http://schemas.openxmlformats.org/officeDocument/2006/relationships/hyperlink" Target="http://arba.net/"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609</Words>
  <Characters>3473</Characters>
  <Application>Microsoft Office Word</Application>
  <DocSecurity>0</DocSecurity>
  <Lines>28</Lines>
  <Paragraphs>8</Paragraphs>
  <ScaleCrop>false</ScaleCrop>
  <Company/>
  <LinksUpToDate>false</LinksUpToDate>
  <CharactersWithSpaces>4074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Bellmann, Bobbi Jo E</dc:creator>
  <cp:keywords/>
  <dc:description/>
  <cp:lastModifiedBy>Bellmann, Bobbi Jo E</cp:lastModifiedBy>
  <cp:revision>2</cp:revision>
  <dcterms:created xsi:type="dcterms:W3CDTF">2026-07-15T19:28:00Z</dcterms:created>
  <dcterms:modified xsi:type="dcterms:W3CDTF">2026-07-15T19:28:00Z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42048b1c-d3d0-44c9-a1d3-58ab991e8e50</vt:lpwstr>
  </property>
</Properties>
</file>